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0FAE39" w14:textId="768B019F" w:rsidR="005C55D1" w:rsidRPr="007E5D72" w:rsidRDefault="005C55D1" w:rsidP="005D0EA6">
      <w:pPr>
        <w:jc w:val="center"/>
        <w:rPr>
          <w:rFonts w:ascii="ＭＳ 明朝" w:hAnsi="ＭＳ 明朝"/>
        </w:rPr>
      </w:pPr>
      <w:bookmarkStart w:id="0" w:name="_GoBack"/>
      <w:bookmarkEnd w:id="0"/>
      <w:r w:rsidRPr="007E5D72">
        <w:rPr>
          <w:rFonts w:ascii="ＭＳ 明朝" w:hAnsi="ＭＳ 明朝" w:hint="eastAsia"/>
          <w:sz w:val="28"/>
        </w:rPr>
        <w:t>商品概要説明書</w:t>
      </w:r>
    </w:p>
    <w:p w14:paraId="0E9B9CE9" w14:textId="77777777" w:rsidR="005C55D1" w:rsidRPr="007E5D72" w:rsidRDefault="005C55D1" w:rsidP="005C55D1">
      <w:pPr>
        <w:jc w:val="center"/>
        <w:rPr>
          <w:rFonts w:ascii="ＭＳ 明朝" w:hAnsi="ＭＳ 明朝"/>
        </w:rPr>
      </w:pPr>
      <w:r w:rsidRPr="00190BC6">
        <w:rPr>
          <w:rFonts w:ascii="ＭＳ 明朝" w:hAnsi="ＭＳ 明朝" w:hint="eastAsia"/>
        </w:rPr>
        <w:t>ＪＡ</w:t>
      </w:r>
      <w:r>
        <w:rPr>
          <w:rFonts w:ascii="ＭＳ 明朝" w:hAnsi="ＭＳ 明朝" w:hint="eastAsia"/>
        </w:rPr>
        <w:t>結婚子育て</w:t>
      </w:r>
      <w:r w:rsidRPr="00190BC6">
        <w:rPr>
          <w:rFonts w:ascii="ＭＳ 明朝" w:hAnsi="ＭＳ 明朝" w:hint="eastAsia"/>
        </w:rPr>
        <w:t>資金贈与専用口座</w:t>
      </w:r>
    </w:p>
    <w:p w14:paraId="02DF4A80" w14:textId="064B182F" w:rsidR="005C55D1" w:rsidRPr="007E5D72" w:rsidRDefault="00746A57" w:rsidP="005C55D1">
      <w:pPr>
        <w:jc w:val="right"/>
        <w:rPr>
          <w:rFonts w:ascii="ＭＳ 明朝" w:hAnsi="ＭＳ 明朝"/>
        </w:rPr>
      </w:pPr>
      <w:r w:rsidRPr="007E5D72">
        <w:rPr>
          <w:rFonts w:ascii="ＭＳ 明朝" w:hAnsi="ＭＳ 明朝" w:hint="eastAsia"/>
        </w:rPr>
        <w:t>（</w:t>
      </w:r>
      <w:r w:rsidR="004B43BC">
        <w:rPr>
          <w:rFonts w:ascii="ＭＳ 明朝" w:hAnsi="ＭＳ 明朝" w:hint="eastAsia"/>
        </w:rPr>
        <w:t>202</w:t>
      </w:r>
      <w:r w:rsidR="00357197">
        <w:rPr>
          <w:rFonts w:ascii="ＭＳ 明朝" w:hAnsi="ＭＳ 明朝" w:hint="eastAsia"/>
        </w:rPr>
        <w:t>5</w:t>
      </w:r>
      <w:r w:rsidR="006F54CC">
        <w:rPr>
          <w:rFonts w:ascii="ＭＳ 明朝" w:hAnsi="ＭＳ 明朝" w:hint="eastAsia"/>
        </w:rPr>
        <w:t>年</w:t>
      </w:r>
      <w:r w:rsidR="004B43BC">
        <w:rPr>
          <w:rFonts w:ascii="ＭＳ 明朝" w:hAnsi="ＭＳ 明朝" w:hint="eastAsia"/>
        </w:rPr>
        <w:t>４</w:t>
      </w:r>
      <w:r w:rsidRPr="00A30A37">
        <w:rPr>
          <w:rFonts w:ascii="ＭＳ 明朝" w:hAnsi="ＭＳ 明朝" w:hint="eastAsia"/>
        </w:rPr>
        <w:t>月１日現在</w:t>
      </w:r>
      <w:r w:rsidRPr="007E5D72">
        <w:rPr>
          <w:rFonts w:ascii="ＭＳ 明朝" w:hAnsi="ＭＳ 明朝" w:hint="eastAsia"/>
        </w:rPr>
        <w:t>）</w:t>
      </w:r>
    </w:p>
    <w:tbl>
      <w:tblPr>
        <w:tblW w:w="9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59"/>
        <w:gridCol w:w="7560"/>
      </w:tblGrid>
      <w:tr w:rsidR="005C55D1" w:rsidRPr="007E5D72" w14:paraId="2F68F827" w14:textId="77777777" w:rsidTr="00D8155F">
        <w:tc>
          <w:tcPr>
            <w:tcW w:w="2259" w:type="dxa"/>
          </w:tcPr>
          <w:p w14:paraId="4B39B849" w14:textId="77777777" w:rsidR="005C55D1" w:rsidRPr="00A36DA7" w:rsidRDefault="005C55D1" w:rsidP="00D8155F">
            <w:pPr>
              <w:spacing w:line="280" w:lineRule="exact"/>
              <w:rPr>
                <w:rFonts w:ascii="ＭＳ 明朝" w:hAnsi="ＭＳ 明朝"/>
              </w:rPr>
            </w:pPr>
            <w:r w:rsidRPr="00A36DA7">
              <w:rPr>
                <w:rFonts w:ascii="ＭＳ 明朝" w:hAnsi="ＭＳ 明朝" w:hint="eastAsia"/>
              </w:rPr>
              <w:t>商 品 名</w:t>
            </w:r>
          </w:p>
        </w:tc>
        <w:tc>
          <w:tcPr>
            <w:tcW w:w="7560" w:type="dxa"/>
          </w:tcPr>
          <w:p w14:paraId="005FB3AC" w14:textId="77777777" w:rsidR="005C55D1" w:rsidRPr="00A36DA7" w:rsidRDefault="005C55D1" w:rsidP="00D8155F">
            <w:pPr>
              <w:spacing w:line="280" w:lineRule="exact"/>
              <w:rPr>
                <w:rFonts w:ascii="ＭＳ 明朝" w:hAnsi="ＭＳ 明朝"/>
              </w:rPr>
            </w:pPr>
            <w:r>
              <w:rPr>
                <w:rFonts w:ascii="ＭＳ 明朝" w:hAnsi="ＭＳ 明朝" w:hint="eastAsia"/>
              </w:rPr>
              <w:t>・ＪＡ結婚</w:t>
            </w:r>
            <w:r w:rsidRPr="00A36DA7">
              <w:rPr>
                <w:rFonts w:ascii="ＭＳ 明朝" w:hAnsi="ＭＳ 明朝" w:hint="eastAsia"/>
              </w:rPr>
              <w:t>子育て資金贈与専用口座</w:t>
            </w:r>
          </w:p>
          <w:p w14:paraId="727C8E38" w14:textId="77777777" w:rsidR="006F54CC" w:rsidRPr="006F54CC" w:rsidRDefault="005C55D1" w:rsidP="002A6117">
            <w:pPr>
              <w:spacing w:line="280" w:lineRule="exact"/>
              <w:rPr>
                <w:rFonts w:ascii="ＭＳ 明朝" w:hAnsi="ＭＳ 明朝"/>
              </w:rPr>
            </w:pPr>
            <w:r w:rsidRPr="00A36DA7">
              <w:rPr>
                <w:rFonts w:ascii="ＭＳ 明朝" w:hAnsi="ＭＳ 明朝" w:hint="eastAsia"/>
              </w:rPr>
              <w:t>※租税特別措置法に基づく結婚・子育て資金非課税措置の適用を受けるための口座です。</w:t>
            </w:r>
          </w:p>
        </w:tc>
      </w:tr>
      <w:tr w:rsidR="005C55D1" w:rsidRPr="007E5D72" w14:paraId="232F99B2" w14:textId="77777777" w:rsidTr="00D8155F">
        <w:tc>
          <w:tcPr>
            <w:tcW w:w="2259" w:type="dxa"/>
          </w:tcPr>
          <w:p w14:paraId="6904B121" w14:textId="77777777" w:rsidR="005C55D1" w:rsidRPr="007E5D72" w:rsidRDefault="005C55D1" w:rsidP="00D8155F">
            <w:pPr>
              <w:spacing w:line="280" w:lineRule="exact"/>
              <w:rPr>
                <w:rFonts w:ascii="ＭＳ 明朝" w:hAnsi="ＭＳ 明朝"/>
              </w:rPr>
            </w:pPr>
            <w:r w:rsidRPr="007E5D72">
              <w:rPr>
                <w:rFonts w:ascii="ＭＳ 明朝" w:hAnsi="ＭＳ 明朝" w:hint="eastAsia"/>
              </w:rPr>
              <w:t>ご利用いただける方</w:t>
            </w:r>
          </w:p>
        </w:tc>
        <w:tc>
          <w:tcPr>
            <w:tcW w:w="7560" w:type="dxa"/>
          </w:tcPr>
          <w:p w14:paraId="740C2B55" w14:textId="77777777" w:rsidR="005C55D1" w:rsidRDefault="005C55D1" w:rsidP="003E4FA7">
            <w:pPr>
              <w:numPr>
                <w:ilvl w:val="0"/>
                <w:numId w:val="1"/>
              </w:numPr>
              <w:spacing w:line="280" w:lineRule="exact"/>
              <w:rPr>
                <w:rFonts w:ascii="ＭＳ 明朝" w:hAnsi="ＭＳ 明朝"/>
              </w:rPr>
            </w:pPr>
            <w:r>
              <w:rPr>
                <w:rFonts w:ascii="ＭＳ 明朝" w:hAnsi="ＭＳ 明朝" w:hint="eastAsia"/>
              </w:rPr>
              <w:t>直系尊属（曾祖父母、祖父母、父母等）から贈与契約書により結婚・子育て資金を受贈した20歳</w:t>
            </w:r>
            <w:r w:rsidR="005D012F">
              <w:rPr>
                <w:rFonts w:ascii="ＭＳ 明朝" w:hAnsi="ＭＳ 明朝" w:hint="eastAsia"/>
              </w:rPr>
              <w:t>（2022年４月１日からは18</w:t>
            </w:r>
            <w:r w:rsidR="003E4FA7" w:rsidRPr="003E4FA7">
              <w:rPr>
                <w:rFonts w:ascii="ＭＳ 明朝" w:hAnsi="ＭＳ 明朝" w:hint="eastAsia"/>
              </w:rPr>
              <w:t>歳）</w:t>
            </w:r>
            <w:r>
              <w:rPr>
                <w:rFonts w:ascii="ＭＳ 明朝" w:hAnsi="ＭＳ 明朝" w:hint="eastAsia"/>
              </w:rPr>
              <w:t>以上50歳未満の個人</w:t>
            </w:r>
          </w:p>
          <w:p w14:paraId="11E74EBF" w14:textId="77777777" w:rsidR="002A6117" w:rsidRDefault="002A6117" w:rsidP="00D8155F">
            <w:pPr>
              <w:numPr>
                <w:ilvl w:val="0"/>
                <w:numId w:val="1"/>
              </w:numPr>
              <w:spacing w:line="280" w:lineRule="exact"/>
              <w:rPr>
                <w:rFonts w:ascii="ＭＳ 明朝" w:hAnsi="ＭＳ 明朝"/>
              </w:rPr>
            </w:pPr>
            <w:r w:rsidRPr="006F54CC">
              <w:rPr>
                <w:rFonts w:hAnsi="ＭＳ 明朝" w:hint="eastAsia"/>
              </w:rPr>
              <w:t>贈与日の属する年の前年分の合計所得金額が</w:t>
            </w:r>
            <w:r w:rsidRPr="002A6117">
              <w:rPr>
                <w:rFonts w:ascii="ＭＳ 明朝" w:hAnsi="ＭＳ 明朝" w:hint="eastAsia"/>
              </w:rPr>
              <w:t>1,000万円以下であること</w:t>
            </w:r>
            <w:r w:rsidRPr="002A6117">
              <w:rPr>
                <w:rFonts w:ascii="ＭＳ 明朝" w:hAnsi="ＭＳ 明朝" w:hint="eastAsia"/>
                <w:snapToGrid w:val="0"/>
                <w:kern w:val="0"/>
              </w:rPr>
              <w:t>（2019年4月1日以後の贈与について適用）。</w:t>
            </w:r>
          </w:p>
          <w:p w14:paraId="71C4BA65" w14:textId="77777777" w:rsidR="005C55D1" w:rsidRPr="007E5D72" w:rsidRDefault="005C55D1" w:rsidP="00D8155F">
            <w:pPr>
              <w:spacing w:line="280" w:lineRule="exact"/>
              <w:ind w:left="210" w:hangingChars="100" w:hanging="210"/>
              <w:rPr>
                <w:rFonts w:ascii="ＭＳ 明朝" w:hAnsi="ＭＳ 明朝"/>
              </w:rPr>
            </w:pPr>
            <w:r>
              <w:rPr>
                <w:rFonts w:ascii="ＭＳ 明朝" w:hAnsi="ＭＳ 明朝" w:hint="eastAsia"/>
              </w:rPr>
              <w:t>※開設可能な専用口座は、お一人さまにつき</w:t>
            </w:r>
            <w:r w:rsidRPr="009C6D88">
              <w:rPr>
                <w:rFonts w:ascii="ＭＳ 明朝" w:hAnsi="ＭＳ 明朝" w:hint="eastAsia"/>
              </w:rPr>
              <w:t>１口座</w:t>
            </w:r>
            <w:r>
              <w:rPr>
                <w:rFonts w:ascii="ＭＳ 明朝" w:hAnsi="ＭＳ 明朝" w:hint="eastAsia"/>
              </w:rPr>
              <w:t>です。専用口座を開設した場合、他の支店（所）・金融機関で専用口座の開設はできません。</w:t>
            </w:r>
          </w:p>
        </w:tc>
      </w:tr>
      <w:tr w:rsidR="005C55D1" w:rsidRPr="007E5D72" w14:paraId="0FC0FEA1" w14:textId="77777777" w:rsidTr="00D8155F">
        <w:tc>
          <w:tcPr>
            <w:tcW w:w="2259" w:type="dxa"/>
          </w:tcPr>
          <w:p w14:paraId="742815CE" w14:textId="77777777" w:rsidR="005C55D1" w:rsidRDefault="005C55D1" w:rsidP="00D8155F">
            <w:pPr>
              <w:spacing w:line="280" w:lineRule="exact"/>
              <w:rPr>
                <w:rFonts w:ascii="ＭＳ 明朝" w:hAnsi="ＭＳ 明朝"/>
              </w:rPr>
            </w:pPr>
            <w:r w:rsidRPr="007E5D72">
              <w:rPr>
                <w:rFonts w:ascii="ＭＳ 明朝" w:hAnsi="ＭＳ 明朝" w:hint="eastAsia"/>
              </w:rPr>
              <w:t>期　間</w:t>
            </w:r>
          </w:p>
          <w:p w14:paraId="40D97F5D" w14:textId="77777777" w:rsidR="005C55D1" w:rsidRDefault="005C55D1" w:rsidP="00D8155F">
            <w:pPr>
              <w:spacing w:line="280" w:lineRule="exact"/>
              <w:rPr>
                <w:rFonts w:ascii="ＭＳ 明朝" w:hAnsi="ＭＳ 明朝"/>
              </w:rPr>
            </w:pPr>
            <w:r>
              <w:rPr>
                <w:rFonts w:ascii="ＭＳ 明朝" w:hAnsi="ＭＳ 明朝" w:hint="eastAsia"/>
              </w:rPr>
              <w:t>（１）</w:t>
            </w:r>
            <w:r w:rsidRPr="000A49BB">
              <w:rPr>
                <w:rFonts w:ascii="ＭＳ 明朝" w:hAnsi="ＭＳ 明朝" w:hint="eastAsia"/>
              </w:rPr>
              <w:t>取扱期間</w:t>
            </w:r>
          </w:p>
          <w:p w14:paraId="72F7F29E" w14:textId="77777777" w:rsidR="005C55D1" w:rsidRPr="007E5D72" w:rsidRDefault="005C55D1" w:rsidP="00D8155F">
            <w:pPr>
              <w:spacing w:line="280" w:lineRule="exact"/>
              <w:rPr>
                <w:rFonts w:ascii="ＭＳ 明朝" w:hAnsi="ＭＳ 明朝"/>
              </w:rPr>
            </w:pPr>
            <w:r>
              <w:rPr>
                <w:rFonts w:ascii="ＭＳ 明朝" w:hAnsi="ＭＳ 明朝" w:hint="eastAsia"/>
              </w:rPr>
              <w:t>（２）預入期間</w:t>
            </w:r>
          </w:p>
        </w:tc>
        <w:tc>
          <w:tcPr>
            <w:tcW w:w="7560" w:type="dxa"/>
          </w:tcPr>
          <w:p w14:paraId="2D237D74" w14:textId="77777777" w:rsidR="005C55D1" w:rsidRDefault="005C55D1" w:rsidP="00D8155F">
            <w:pPr>
              <w:spacing w:line="280" w:lineRule="exact"/>
              <w:rPr>
                <w:rFonts w:ascii="ＭＳ 明朝" w:hAnsi="ＭＳ 明朝"/>
              </w:rPr>
            </w:pPr>
          </w:p>
          <w:p w14:paraId="45908DE7" w14:textId="2A4F43F7" w:rsidR="005C55D1" w:rsidRDefault="006F54CC" w:rsidP="00D8155F">
            <w:pPr>
              <w:numPr>
                <w:ilvl w:val="0"/>
                <w:numId w:val="1"/>
              </w:numPr>
              <w:spacing w:line="280" w:lineRule="exact"/>
              <w:rPr>
                <w:rFonts w:ascii="ＭＳ 明朝" w:hAnsi="ＭＳ 明朝"/>
              </w:rPr>
            </w:pPr>
            <w:r>
              <w:rPr>
                <w:rFonts w:ascii="ＭＳ 明朝" w:hAnsi="ＭＳ 明朝" w:hint="eastAsia"/>
              </w:rPr>
              <w:t>2015</w:t>
            </w:r>
            <w:r w:rsidR="005C55D1" w:rsidRPr="005D0EA6">
              <w:rPr>
                <w:rFonts w:ascii="ＭＳ 明朝" w:hAnsi="ＭＳ 明朝" w:hint="eastAsia"/>
              </w:rPr>
              <w:t>年</w:t>
            </w:r>
            <w:r w:rsidR="005D0EA6" w:rsidRPr="005D0EA6">
              <w:rPr>
                <w:rFonts w:ascii="ＭＳ 明朝" w:hAnsi="ＭＳ 明朝" w:hint="eastAsia"/>
              </w:rPr>
              <w:t>９</w:t>
            </w:r>
            <w:r w:rsidR="005C55D1" w:rsidRPr="005D0EA6">
              <w:rPr>
                <w:rFonts w:ascii="ＭＳ 明朝" w:hAnsi="ＭＳ 明朝" w:hint="eastAsia"/>
              </w:rPr>
              <w:t>月</w:t>
            </w:r>
            <w:r w:rsidR="005D0EA6" w:rsidRPr="005D0EA6">
              <w:rPr>
                <w:rFonts w:ascii="ＭＳ 明朝" w:hAnsi="ＭＳ 明朝" w:hint="eastAsia"/>
              </w:rPr>
              <w:t>１</w:t>
            </w:r>
            <w:r w:rsidR="008C4C7F">
              <w:rPr>
                <w:rFonts w:ascii="ＭＳ 明朝" w:hAnsi="ＭＳ 明朝" w:hint="eastAsia"/>
              </w:rPr>
              <w:t>日～</w:t>
            </w:r>
            <w:r w:rsidR="00AE18E2">
              <w:rPr>
                <w:rFonts w:ascii="ＭＳ 明朝" w:hAnsi="ＭＳ 明朝" w:hint="eastAsia"/>
              </w:rPr>
              <w:t>202</w:t>
            </w:r>
            <w:r w:rsidR="00357197">
              <w:rPr>
                <w:rFonts w:ascii="ＭＳ 明朝" w:hAnsi="ＭＳ 明朝" w:hint="eastAsia"/>
              </w:rPr>
              <w:t>7</w:t>
            </w:r>
            <w:r w:rsidR="005C55D1" w:rsidRPr="005D0EA6">
              <w:rPr>
                <w:rFonts w:ascii="ＭＳ 明朝" w:hAnsi="ＭＳ 明朝" w:hint="eastAsia"/>
              </w:rPr>
              <w:t>年</w:t>
            </w:r>
            <w:r w:rsidR="005D0EA6">
              <w:rPr>
                <w:rFonts w:ascii="ＭＳ 明朝" w:hAnsi="ＭＳ 明朝" w:hint="eastAsia"/>
              </w:rPr>
              <w:t>３</w:t>
            </w:r>
            <w:r w:rsidR="005C55D1" w:rsidRPr="005D0EA6">
              <w:rPr>
                <w:rFonts w:ascii="ＭＳ 明朝" w:hAnsi="ＭＳ 明朝" w:hint="eastAsia"/>
              </w:rPr>
              <w:t>月31日</w:t>
            </w:r>
          </w:p>
          <w:p w14:paraId="55A0AAB0" w14:textId="77777777" w:rsidR="005C55D1" w:rsidRPr="007E5D72" w:rsidRDefault="005C55D1" w:rsidP="00D8155F">
            <w:pPr>
              <w:numPr>
                <w:ilvl w:val="0"/>
                <w:numId w:val="1"/>
              </w:numPr>
              <w:spacing w:line="280" w:lineRule="exact"/>
              <w:rPr>
                <w:rFonts w:ascii="ＭＳ 明朝" w:hAnsi="ＭＳ 明朝"/>
              </w:rPr>
            </w:pPr>
            <w:r w:rsidRPr="006913CD">
              <w:rPr>
                <w:rFonts w:ascii="ＭＳ 明朝" w:hAnsi="ＭＳ 明朝" w:hint="eastAsia"/>
              </w:rPr>
              <w:t>貯金者が</w:t>
            </w:r>
            <w:r>
              <w:rPr>
                <w:rFonts w:ascii="ＭＳ 明朝" w:hAnsi="ＭＳ 明朝" w:hint="eastAsia"/>
              </w:rPr>
              <w:t>50歳に達した日など、一定の要件に該当した日まで</w:t>
            </w:r>
          </w:p>
        </w:tc>
      </w:tr>
      <w:tr w:rsidR="005C55D1" w:rsidRPr="007E5D72" w14:paraId="5955C022" w14:textId="77777777" w:rsidTr="00D8155F">
        <w:tc>
          <w:tcPr>
            <w:tcW w:w="2259" w:type="dxa"/>
          </w:tcPr>
          <w:p w14:paraId="79F50E0C" w14:textId="77777777" w:rsidR="005C55D1" w:rsidRPr="007E5D72" w:rsidRDefault="005C55D1" w:rsidP="00D8155F">
            <w:pPr>
              <w:spacing w:line="280" w:lineRule="exact"/>
              <w:rPr>
                <w:rFonts w:ascii="ＭＳ 明朝" w:hAnsi="ＭＳ 明朝"/>
              </w:rPr>
            </w:pPr>
            <w:r w:rsidRPr="007E5D72">
              <w:rPr>
                <w:rFonts w:ascii="ＭＳ 明朝" w:hAnsi="ＭＳ 明朝" w:hint="eastAsia"/>
              </w:rPr>
              <w:t>預入方法</w:t>
            </w:r>
          </w:p>
          <w:p w14:paraId="4928DEF7" w14:textId="77777777" w:rsidR="005C55D1" w:rsidRPr="007E5D72" w:rsidRDefault="005C55D1" w:rsidP="00D8155F">
            <w:pPr>
              <w:spacing w:line="280" w:lineRule="exact"/>
              <w:rPr>
                <w:rFonts w:ascii="ＭＳ 明朝" w:hAnsi="ＭＳ 明朝"/>
              </w:rPr>
            </w:pPr>
            <w:r w:rsidRPr="007E5D72">
              <w:rPr>
                <w:rFonts w:ascii="ＭＳ 明朝" w:hAnsi="ＭＳ 明朝" w:hint="eastAsia"/>
              </w:rPr>
              <w:t>（１）預入方法</w:t>
            </w:r>
          </w:p>
          <w:p w14:paraId="3FFE8644" w14:textId="77777777" w:rsidR="005C55D1" w:rsidRDefault="005C55D1" w:rsidP="00D8155F">
            <w:pPr>
              <w:spacing w:line="280" w:lineRule="exact"/>
              <w:rPr>
                <w:rFonts w:ascii="ＭＳ 明朝" w:hAnsi="ＭＳ 明朝"/>
              </w:rPr>
            </w:pPr>
          </w:p>
          <w:p w14:paraId="2271C50F" w14:textId="77777777" w:rsidR="005C55D1" w:rsidRDefault="005C55D1" w:rsidP="00D8155F">
            <w:pPr>
              <w:spacing w:line="280" w:lineRule="exact"/>
              <w:rPr>
                <w:rFonts w:ascii="ＭＳ 明朝" w:hAnsi="ＭＳ 明朝"/>
              </w:rPr>
            </w:pPr>
          </w:p>
          <w:p w14:paraId="01A18893" w14:textId="77777777" w:rsidR="005C55D1" w:rsidRDefault="005C55D1" w:rsidP="00D8155F">
            <w:pPr>
              <w:spacing w:line="280" w:lineRule="exact"/>
              <w:rPr>
                <w:rFonts w:ascii="ＭＳ 明朝" w:hAnsi="ＭＳ 明朝"/>
              </w:rPr>
            </w:pPr>
          </w:p>
          <w:p w14:paraId="2D0124C1" w14:textId="77777777" w:rsidR="005C55D1" w:rsidRPr="007E5D72" w:rsidRDefault="005C55D1" w:rsidP="00D8155F">
            <w:pPr>
              <w:spacing w:line="280" w:lineRule="exact"/>
              <w:rPr>
                <w:rFonts w:ascii="ＭＳ 明朝" w:hAnsi="ＭＳ 明朝"/>
              </w:rPr>
            </w:pPr>
            <w:r w:rsidRPr="007E5D72">
              <w:rPr>
                <w:rFonts w:ascii="ＭＳ 明朝" w:hAnsi="ＭＳ 明朝" w:hint="eastAsia"/>
              </w:rPr>
              <w:t>（２）預入金額</w:t>
            </w:r>
          </w:p>
          <w:p w14:paraId="1FEBC02E" w14:textId="77777777" w:rsidR="005C55D1" w:rsidRPr="007E5D72" w:rsidRDefault="005C55D1" w:rsidP="00D8155F">
            <w:pPr>
              <w:spacing w:line="280" w:lineRule="exact"/>
              <w:rPr>
                <w:rFonts w:ascii="ＭＳ 明朝" w:hAnsi="ＭＳ 明朝"/>
              </w:rPr>
            </w:pPr>
            <w:r w:rsidRPr="007E5D72">
              <w:rPr>
                <w:rFonts w:ascii="ＭＳ 明朝" w:hAnsi="ＭＳ 明朝" w:hint="eastAsia"/>
              </w:rPr>
              <w:t>（３）預入単位</w:t>
            </w:r>
          </w:p>
        </w:tc>
        <w:tc>
          <w:tcPr>
            <w:tcW w:w="7560" w:type="dxa"/>
          </w:tcPr>
          <w:p w14:paraId="32386F4E" w14:textId="77777777" w:rsidR="005C55D1" w:rsidRPr="007E5D72" w:rsidRDefault="005C55D1" w:rsidP="00D8155F">
            <w:pPr>
              <w:spacing w:line="280" w:lineRule="exact"/>
              <w:rPr>
                <w:rFonts w:ascii="ＭＳ 明朝" w:hAnsi="ＭＳ 明朝"/>
              </w:rPr>
            </w:pPr>
          </w:p>
          <w:p w14:paraId="3A12C337" w14:textId="77777777" w:rsidR="005C55D1" w:rsidRDefault="005C55D1" w:rsidP="00D8155F">
            <w:pPr>
              <w:numPr>
                <w:ilvl w:val="0"/>
                <w:numId w:val="1"/>
              </w:numPr>
              <w:spacing w:line="280" w:lineRule="exact"/>
              <w:rPr>
                <w:rFonts w:ascii="ＭＳ 明朝" w:hAnsi="ＭＳ 明朝"/>
              </w:rPr>
            </w:pPr>
            <w:r>
              <w:rPr>
                <w:rFonts w:ascii="ＭＳ 明朝" w:hAnsi="ＭＳ 明朝" w:hint="eastAsia"/>
              </w:rPr>
              <w:t>取扱期間内で</w:t>
            </w:r>
            <w:r w:rsidRPr="007E5D72">
              <w:rPr>
                <w:rFonts w:ascii="ＭＳ 明朝" w:hAnsi="ＭＳ 明朝" w:hint="eastAsia"/>
              </w:rPr>
              <w:t>随時預け入れできます。</w:t>
            </w:r>
          </w:p>
          <w:p w14:paraId="7CD7D5D4" w14:textId="77777777" w:rsidR="005C55D1" w:rsidRPr="007E5D72" w:rsidRDefault="005C55D1" w:rsidP="00D8155F">
            <w:pPr>
              <w:spacing w:line="280" w:lineRule="exact"/>
              <w:ind w:left="210"/>
              <w:rPr>
                <w:rFonts w:ascii="ＭＳ 明朝" w:hAnsi="ＭＳ 明朝"/>
              </w:rPr>
            </w:pPr>
            <w:r w:rsidRPr="00B36FC4">
              <w:rPr>
                <w:rFonts w:ascii="ＭＳ 明朝" w:hAnsi="ＭＳ 明朝" w:hint="eastAsia"/>
              </w:rPr>
              <w:t>※直系尊属から贈与された金銭を取得後2ヵ月以内に預入いただきます。</w:t>
            </w:r>
          </w:p>
          <w:p w14:paraId="7F331B0D" w14:textId="77777777" w:rsidR="005C55D1" w:rsidRDefault="005C55D1" w:rsidP="00D8155F">
            <w:pPr>
              <w:spacing w:line="280" w:lineRule="exact"/>
              <w:ind w:left="420" w:hangingChars="200" w:hanging="420"/>
              <w:rPr>
                <w:rFonts w:ascii="ＭＳ 明朝" w:hAnsi="ＭＳ 明朝"/>
              </w:rPr>
            </w:pPr>
            <w:r>
              <w:rPr>
                <w:rFonts w:ascii="ＭＳ 明朝" w:hAnsi="ＭＳ 明朝" w:hint="eastAsia"/>
              </w:rPr>
              <w:t xml:space="preserve">　※預入にあたっては、贈与契約書および結婚・子育て資金非課税申告書等を当ＪＡに提出いただきます。</w:t>
            </w:r>
          </w:p>
          <w:p w14:paraId="66A1B76F" w14:textId="77777777" w:rsidR="005C55D1" w:rsidRPr="007E5D72" w:rsidRDefault="005C55D1" w:rsidP="00D8155F">
            <w:pPr>
              <w:spacing w:line="280" w:lineRule="exact"/>
              <w:rPr>
                <w:rFonts w:ascii="ＭＳ 明朝" w:hAnsi="ＭＳ 明朝"/>
              </w:rPr>
            </w:pPr>
            <w:r w:rsidRPr="007E5D72">
              <w:rPr>
                <w:rFonts w:ascii="ＭＳ 明朝" w:hAnsi="ＭＳ 明朝" w:hint="eastAsia"/>
              </w:rPr>
              <w:t>・</w:t>
            </w:r>
            <w:r w:rsidRPr="005D0EA6">
              <w:rPr>
                <w:rFonts w:ascii="ＭＳ 明朝" w:hAnsi="ＭＳ 明朝" w:hint="eastAsia"/>
              </w:rPr>
              <w:t>１円以上</w:t>
            </w:r>
            <w:r>
              <w:rPr>
                <w:rFonts w:ascii="ＭＳ 明朝" w:hAnsi="ＭＳ 明朝" w:hint="eastAsia"/>
              </w:rPr>
              <w:t>1,000万円以下</w:t>
            </w:r>
          </w:p>
          <w:p w14:paraId="650704F3" w14:textId="77777777" w:rsidR="005C55D1" w:rsidRPr="007E5D72" w:rsidRDefault="005C55D1" w:rsidP="00D8155F">
            <w:pPr>
              <w:spacing w:line="280" w:lineRule="exact"/>
              <w:rPr>
                <w:rFonts w:ascii="ＭＳ 明朝" w:hAnsi="ＭＳ 明朝"/>
              </w:rPr>
            </w:pPr>
            <w:r w:rsidRPr="007E5D72">
              <w:rPr>
                <w:rFonts w:ascii="ＭＳ 明朝" w:hAnsi="ＭＳ 明朝" w:hint="eastAsia"/>
              </w:rPr>
              <w:t>・１円単位</w:t>
            </w:r>
          </w:p>
        </w:tc>
      </w:tr>
      <w:tr w:rsidR="005C55D1" w:rsidRPr="007E5D72" w14:paraId="0C0CB3B5" w14:textId="77777777" w:rsidTr="00D8155F">
        <w:tc>
          <w:tcPr>
            <w:tcW w:w="2259" w:type="dxa"/>
          </w:tcPr>
          <w:p w14:paraId="49B8BABB" w14:textId="77777777" w:rsidR="005C55D1" w:rsidRPr="007E5D72" w:rsidRDefault="005C55D1" w:rsidP="00D8155F">
            <w:pPr>
              <w:spacing w:line="280" w:lineRule="exact"/>
              <w:rPr>
                <w:rFonts w:ascii="ＭＳ 明朝" w:hAnsi="ＭＳ 明朝"/>
              </w:rPr>
            </w:pPr>
            <w:r w:rsidRPr="007E5D72">
              <w:rPr>
                <w:rFonts w:ascii="ＭＳ 明朝" w:hAnsi="ＭＳ 明朝" w:hint="eastAsia"/>
              </w:rPr>
              <w:t>払戻方法</w:t>
            </w:r>
          </w:p>
        </w:tc>
        <w:tc>
          <w:tcPr>
            <w:tcW w:w="7560" w:type="dxa"/>
          </w:tcPr>
          <w:p w14:paraId="4EE084BB" w14:textId="77777777" w:rsidR="005C55D1" w:rsidRDefault="005C55D1" w:rsidP="00D8155F">
            <w:pPr>
              <w:numPr>
                <w:ilvl w:val="0"/>
                <w:numId w:val="1"/>
              </w:numPr>
              <w:spacing w:line="280" w:lineRule="exact"/>
              <w:rPr>
                <w:rFonts w:ascii="ＭＳ 明朝" w:hAnsi="ＭＳ 明朝"/>
              </w:rPr>
            </w:pPr>
            <w:r>
              <w:rPr>
                <w:rFonts w:ascii="ＭＳ 明朝" w:hAnsi="ＭＳ 明朝" w:hint="eastAsia"/>
              </w:rPr>
              <w:t>原則として貯金者の結婚・子育て資金の支払にあてる場合に限り</w:t>
            </w:r>
            <w:r w:rsidRPr="007E5D72">
              <w:rPr>
                <w:rFonts w:ascii="ＭＳ 明朝" w:hAnsi="ＭＳ 明朝" w:hint="eastAsia"/>
              </w:rPr>
              <w:t>払い戻しできます。</w:t>
            </w:r>
          </w:p>
          <w:p w14:paraId="1650C9E3" w14:textId="77777777" w:rsidR="005C55D1" w:rsidRDefault="005C55D1" w:rsidP="00D8155F">
            <w:pPr>
              <w:spacing w:line="280" w:lineRule="exact"/>
              <w:ind w:leftChars="100" w:left="420" w:hangingChars="100" w:hanging="210"/>
              <w:rPr>
                <w:rFonts w:ascii="ＭＳ 明朝" w:hAnsi="ＭＳ 明朝"/>
              </w:rPr>
            </w:pPr>
            <w:r>
              <w:rPr>
                <w:rFonts w:ascii="ＭＳ 明朝" w:hAnsi="ＭＳ 明朝" w:hint="eastAsia"/>
              </w:rPr>
              <w:t>※専用口座から払い戻す資金を結婚・子育て資金としてご利用されることを確認するため</w:t>
            </w:r>
            <w:r w:rsidRPr="00943286">
              <w:rPr>
                <w:rFonts w:ascii="ＭＳ 明朝" w:hAnsi="ＭＳ 明朝" w:hint="eastAsia"/>
              </w:rPr>
              <w:t>、領収書等を提出いただきます。なお、領収書等の提出がない払い戻しや結婚・子育て資金以外の払い戻し等については非課税措置の適用を受けることができません。</w:t>
            </w:r>
          </w:p>
          <w:p w14:paraId="345DB5AC" w14:textId="77777777" w:rsidR="006B2C0E" w:rsidRDefault="006B2C0E" w:rsidP="006B2C0E">
            <w:pPr>
              <w:spacing w:line="280" w:lineRule="exact"/>
              <w:ind w:leftChars="100" w:left="420" w:hangingChars="100" w:hanging="210"/>
              <w:rPr>
                <w:rFonts w:ascii="ＭＳ 明朝" w:hAnsi="ＭＳ 明朝"/>
              </w:rPr>
            </w:pPr>
            <w:r>
              <w:rPr>
                <w:rFonts w:ascii="ＭＳ 明朝" w:hAnsi="ＭＳ 明朝" w:hint="eastAsia"/>
              </w:rPr>
              <w:t>※領収書等に記載の支払年月日と本口座からの払戻日が同じ年に属さない場合、本非課税措置の適用対象外となります。</w:t>
            </w:r>
          </w:p>
          <w:p w14:paraId="0A0F67C5" w14:textId="77777777" w:rsidR="005C55D1" w:rsidRPr="007E5D72" w:rsidRDefault="005C55D1" w:rsidP="00D8155F">
            <w:pPr>
              <w:spacing w:line="280" w:lineRule="exact"/>
              <w:ind w:leftChars="100" w:left="420" w:hangingChars="100" w:hanging="210"/>
              <w:rPr>
                <w:rFonts w:ascii="ＭＳ 明朝" w:hAnsi="ＭＳ 明朝"/>
              </w:rPr>
            </w:pPr>
            <w:r w:rsidRPr="00943286">
              <w:rPr>
                <w:rFonts w:ascii="ＭＳ 明朝" w:hAnsi="ＭＳ 明朝" w:hint="eastAsia"/>
              </w:rPr>
              <w:t>※領収書等の内容が結婚・子</w:t>
            </w:r>
            <w:r>
              <w:rPr>
                <w:rFonts w:ascii="ＭＳ 明朝" w:hAnsi="ＭＳ 明朝" w:hint="eastAsia"/>
              </w:rPr>
              <w:t>育て資金の対象に該当するかどうか、審査・確認するための期間をいただく場合があります。</w:t>
            </w:r>
          </w:p>
        </w:tc>
      </w:tr>
      <w:tr w:rsidR="005C55D1" w:rsidRPr="007E5D72" w14:paraId="2F3D68FE" w14:textId="77777777" w:rsidTr="00D8155F">
        <w:tc>
          <w:tcPr>
            <w:tcW w:w="2259" w:type="dxa"/>
          </w:tcPr>
          <w:p w14:paraId="5E56D0A3" w14:textId="77777777" w:rsidR="005C55D1" w:rsidRPr="007E5D72" w:rsidRDefault="005C55D1" w:rsidP="00D8155F">
            <w:pPr>
              <w:spacing w:line="280" w:lineRule="exact"/>
              <w:rPr>
                <w:rFonts w:ascii="ＭＳ 明朝" w:hAnsi="ＭＳ 明朝"/>
              </w:rPr>
            </w:pPr>
            <w:r w:rsidRPr="007E5D72">
              <w:rPr>
                <w:rFonts w:ascii="ＭＳ 明朝" w:hAnsi="ＭＳ 明朝" w:hint="eastAsia"/>
              </w:rPr>
              <w:t>利　息</w:t>
            </w:r>
          </w:p>
          <w:p w14:paraId="438EEBA9" w14:textId="77777777" w:rsidR="005C55D1" w:rsidRPr="007E5D72" w:rsidRDefault="005C55D1" w:rsidP="00D8155F">
            <w:pPr>
              <w:spacing w:line="280" w:lineRule="exact"/>
              <w:rPr>
                <w:rFonts w:ascii="ＭＳ 明朝" w:hAnsi="ＭＳ 明朝"/>
              </w:rPr>
            </w:pPr>
            <w:r w:rsidRPr="007E5D72">
              <w:rPr>
                <w:rFonts w:ascii="ＭＳ 明朝" w:hAnsi="ＭＳ 明朝" w:hint="eastAsia"/>
              </w:rPr>
              <w:t>（１）適用金利</w:t>
            </w:r>
          </w:p>
          <w:p w14:paraId="5CF38231" w14:textId="77777777" w:rsidR="005C55D1" w:rsidRPr="007E5D72" w:rsidRDefault="005C55D1" w:rsidP="00D8155F">
            <w:pPr>
              <w:spacing w:line="280" w:lineRule="exact"/>
              <w:rPr>
                <w:rFonts w:ascii="ＭＳ 明朝" w:hAnsi="ＭＳ 明朝"/>
              </w:rPr>
            </w:pPr>
            <w:r w:rsidRPr="007E5D72">
              <w:rPr>
                <w:rFonts w:ascii="ＭＳ 明朝" w:hAnsi="ＭＳ 明朝" w:hint="eastAsia"/>
              </w:rPr>
              <w:t>（２）利払頻度</w:t>
            </w:r>
          </w:p>
          <w:p w14:paraId="04D67CCD" w14:textId="77777777" w:rsidR="005C55D1" w:rsidRPr="007E5D72" w:rsidRDefault="005C55D1" w:rsidP="00D8155F">
            <w:pPr>
              <w:spacing w:line="280" w:lineRule="exact"/>
              <w:rPr>
                <w:rFonts w:ascii="ＭＳ 明朝" w:hAnsi="ＭＳ 明朝"/>
              </w:rPr>
            </w:pPr>
            <w:r w:rsidRPr="007E5D72">
              <w:rPr>
                <w:rFonts w:ascii="ＭＳ 明朝" w:hAnsi="ＭＳ 明朝" w:hint="eastAsia"/>
              </w:rPr>
              <w:t>（３）計算方法</w:t>
            </w:r>
          </w:p>
          <w:p w14:paraId="337E86A3" w14:textId="77777777" w:rsidR="005C55D1" w:rsidRPr="007E5D72" w:rsidRDefault="005C55D1" w:rsidP="00D8155F">
            <w:pPr>
              <w:spacing w:line="280" w:lineRule="exact"/>
              <w:rPr>
                <w:rFonts w:ascii="ＭＳ 明朝" w:hAnsi="ＭＳ 明朝"/>
              </w:rPr>
            </w:pPr>
          </w:p>
          <w:p w14:paraId="17FFDD9B" w14:textId="77777777" w:rsidR="005C55D1" w:rsidRPr="007E5D72" w:rsidRDefault="005C55D1" w:rsidP="00D8155F">
            <w:pPr>
              <w:spacing w:line="280" w:lineRule="exact"/>
              <w:rPr>
                <w:rFonts w:ascii="ＭＳ 明朝" w:hAnsi="ＭＳ 明朝"/>
              </w:rPr>
            </w:pPr>
            <w:r w:rsidRPr="007E5D72">
              <w:rPr>
                <w:rFonts w:ascii="ＭＳ 明朝" w:hAnsi="ＭＳ 明朝" w:hint="eastAsia"/>
              </w:rPr>
              <w:t>（４）税　　金</w:t>
            </w:r>
          </w:p>
          <w:p w14:paraId="4DE5343C" w14:textId="77777777" w:rsidR="005C55D1" w:rsidRPr="007E5D72" w:rsidRDefault="005C55D1" w:rsidP="00D8155F">
            <w:pPr>
              <w:spacing w:line="280" w:lineRule="exact"/>
              <w:ind w:left="420" w:hangingChars="200" w:hanging="420"/>
              <w:rPr>
                <w:rFonts w:ascii="ＭＳ 明朝" w:hAnsi="ＭＳ 明朝"/>
              </w:rPr>
            </w:pPr>
          </w:p>
          <w:p w14:paraId="6D11D316" w14:textId="77777777" w:rsidR="005C55D1" w:rsidRPr="007E5D72" w:rsidRDefault="005C55D1" w:rsidP="00D8155F">
            <w:pPr>
              <w:spacing w:line="280" w:lineRule="exact"/>
              <w:rPr>
                <w:rFonts w:ascii="ＭＳ 明朝" w:hAnsi="ＭＳ 明朝"/>
              </w:rPr>
            </w:pPr>
          </w:p>
          <w:p w14:paraId="5FDBE568" w14:textId="77777777" w:rsidR="005C55D1" w:rsidRPr="007E5D72" w:rsidRDefault="005C55D1" w:rsidP="00D8155F">
            <w:pPr>
              <w:spacing w:line="280" w:lineRule="exact"/>
              <w:ind w:left="420" w:hangingChars="200" w:hanging="420"/>
              <w:rPr>
                <w:rFonts w:ascii="ＭＳ 明朝" w:hAnsi="ＭＳ 明朝"/>
              </w:rPr>
            </w:pPr>
            <w:r w:rsidRPr="007E5D72">
              <w:rPr>
                <w:rFonts w:ascii="ＭＳ 明朝" w:hAnsi="ＭＳ 明朝" w:hint="eastAsia"/>
              </w:rPr>
              <w:t>（５）金利情報の入手方法</w:t>
            </w:r>
          </w:p>
        </w:tc>
        <w:tc>
          <w:tcPr>
            <w:tcW w:w="7560" w:type="dxa"/>
          </w:tcPr>
          <w:p w14:paraId="11FCAEB6" w14:textId="77777777" w:rsidR="005C55D1" w:rsidRPr="007E5D72" w:rsidRDefault="005C55D1" w:rsidP="00D8155F">
            <w:pPr>
              <w:spacing w:line="280" w:lineRule="exact"/>
              <w:rPr>
                <w:rFonts w:ascii="ＭＳ 明朝" w:hAnsi="ＭＳ 明朝"/>
              </w:rPr>
            </w:pPr>
          </w:p>
          <w:p w14:paraId="25C72D1F" w14:textId="77777777" w:rsidR="005C55D1" w:rsidRPr="007E5D72" w:rsidRDefault="005C55D1" w:rsidP="00D8155F">
            <w:pPr>
              <w:spacing w:line="280" w:lineRule="exact"/>
              <w:rPr>
                <w:rFonts w:ascii="ＭＳ 明朝" w:hAnsi="ＭＳ 明朝"/>
              </w:rPr>
            </w:pPr>
            <w:r w:rsidRPr="007E5D72">
              <w:rPr>
                <w:rFonts w:ascii="ＭＳ 明朝" w:hAnsi="ＭＳ 明朝" w:hint="eastAsia"/>
              </w:rPr>
              <w:t>・毎日の約定利率を適用します（変動金利）。</w:t>
            </w:r>
          </w:p>
          <w:p w14:paraId="651AD028" w14:textId="77777777" w:rsidR="005C55D1" w:rsidRPr="007E5D72" w:rsidRDefault="00D0354A" w:rsidP="00D8155F">
            <w:pPr>
              <w:spacing w:line="280" w:lineRule="exact"/>
              <w:rPr>
                <w:rFonts w:ascii="ＭＳ 明朝" w:hAnsi="ＭＳ 明朝"/>
              </w:rPr>
            </w:pPr>
            <w:r>
              <w:rPr>
                <w:rFonts w:ascii="ＭＳ 明朝" w:hAnsi="ＭＳ 明朝" w:hint="eastAsia"/>
              </w:rPr>
              <w:t>・毎年</w:t>
            </w:r>
            <w:r w:rsidR="00D64233" w:rsidRPr="00D64233">
              <w:rPr>
                <w:rFonts w:ascii="ＭＳ 明朝" w:hAnsi="ＭＳ 明朝" w:hint="eastAsia"/>
              </w:rPr>
              <w:t>３</w:t>
            </w:r>
            <w:r w:rsidRPr="00D64233">
              <w:rPr>
                <w:rFonts w:ascii="ＭＳ 明朝" w:hAnsi="ＭＳ 明朝" w:hint="eastAsia"/>
              </w:rPr>
              <w:t>月と</w:t>
            </w:r>
            <w:r w:rsidR="00D64233" w:rsidRPr="00D64233">
              <w:rPr>
                <w:rFonts w:ascii="ＭＳ 明朝" w:hAnsi="ＭＳ 明朝" w:hint="eastAsia"/>
              </w:rPr>
              <w:t>９</w:t>
            </w:r>
            <w:r w:rsidR="005C55D1" w:rsidRPr="007E5D72">
              <w:rPr>
                <w:rFonts w:ascii="ＭＳ 明朝" w:hAnsi="ＭＳ 明朝" w:hint="eastAsia"/>
              </w:rPr>
              <w:t>月の当ＪＡ所定の日に支払います。</w:t>
            </w:r>
          </w:p>
          <w:p w14:paraId="50B07CD3" w14:textId="77777777" w:rsidR="005C55D1" w:rsidRPr="007E5D72" w:rsidRDefault="005C55D1" w:rsidP="00D8155F">
            <w:pPr>
              <w:spacing w:line="280" w:lineRule="exact"/>
              <w:ind w:left="210" w:hanging="210"/>
              <w:rPr>
                <w:rFonts w:ascii="ＭＳ 明朝" w:hAnsi="ＭＳ 明朝"/>
              </w:rPr>
            </w:pPr>
            <w:r w:rsidRPr="007E5D72">
              <w:rPr>
                <w:rFonts w:ascii="ＭＳ 明朝" w:hAnsi="ＭＳ 明朝" w:hint="eastAsia"/>
              </w:rPr>
              <w:t>・毎日の最終残高1,000円以上について付利単位を100円として1年を365日とする日割計算をします。</w:t>
            </w:r>
          </w:p>
          <w:p w14:paraId="1DB192E1" w14:textId="77777777" w:rsidR="005C55D1" w:rsidRPr="007E5D72" w:rsidRDefault="005C55D1" w:rsidP="00D8155F">
            <w:pPr>
              <w:spacing w:line="280" w:lineRule="exact"/>
              <w:ind w:left="210" w:hanging="210"/>
              <w:rPr>
                <w:rFonts w:ascii="ＭＳ 明朝" w:hAnsi="ＭＳ 明朝"/>
              </w:rPr>
            </w:pPr>
            <w:r w:rsidRPr="007E5D72">
              <w:rPr>
                <w:rFonts w:ascii="ＭＳ 明朝" w:hAnsi="ＭＳ 明朝" w:hint="eastAsia"/>
              </w:rPr>
              <w:t>・個人のお客さまは20.315％（国税15.315％、地方税５％）※の分離課税となります。</w:t>
            </w:r>
          </w:p>
          <w:p w14:paraId="405C8E9D" w14:textId="77777777" w:rsidR="005C55D1" w:rsidRPr="007E5D72" w:rsidRDefault="008C4C7F" w:rsidP="00D8155F">
            <w:pPr>
              <w:spacing w:line="280" w:lineRule="exact"/>
              <w:ind w:leftChars="100" w:left="420" w:hangingChars="100" w:hanging="210"/>
              <w:rPr>
                <w:rFonts w:ascii="ＭＳ 明朝" w:hAnsi="ＭＳ 明朝"/>
              </w:rPr>
            </w:pPr>
            <w:r>
              <w:rPr>
                <w:rFonts w:ascii="ＭＳ 明朝" w:hAnsi="ＭＳ 明朝" w:hint="eastAsia"/>
              </w:rPr>
              <w:t>※2037</w:t>
            </w:r>
            <w:r w:rsidR="005C55D1" w:rsidRPr="007E5D72">
              <w:rPr>
                <w:rFonts w:ascii="ＭＳ 明朝" w:hAnsi="ＭＳ 明朝" w:hint="eastAsia"/>
              </w:rPr>
              <w:t>年12月31日までの適用となります。</w:t>
            </w:r>
          </w:p>
          <w:p w14:paraId="39D804D0" w14:textId="77777777" w:rsidR="005C55D1" w:rsidRPr="007E5D72" w:rsidRDefault="005C55D1" w:rsidP="00D8155F">
            <w:pPr>
              <w:spacing w:line="280" w:lineRule="exact"/>
              <w:ind w:left="210" w:hanging="210"/>
              <w:rPr>
                <w:rFonts w:ascii="ＭＳ 明朝" w:hAnsi="ＭＳ 明朝"/>
              </w:rPr>
            </w:pPr>
            <w:r w:rsidRPr="007E5D72">
              <w:rPr>
                <w:rFonts w:ascii="ＭＳ 明朝" w:hAnsi="ＭＳ 明朝" w:hint="eastAsia"/>
              </w:rPr>
              <w:t>・金利は店頭の金利表示ボードに表示しています。</w:t>
            </w:r>
          </w:p>
        </w:tc>
      </w:tr>
      <w:tr w:rsidR="005C55D1" w:rsidRPr="007E5D72" w14:paraId="5AD57634" w14:textId="77777777" w:rsidTr="00D8155F">
        <w:tc>
          <w:tcPr>
            <w:tcW w:w="2259" w:type="dxa"/>
          </w:tcPr>
          <w:p w14:paraId="61F1B269" w14:textId="77777777" w:rsidR="005C55D1" w:rsidRPr="007E5D72" w:rsidRDefault="005C55D1" w:rsidP="00D8155F">
            <w:pPr>
              <w:spacing w:line="280" w:lineRule="exact"/>
              <w:rPr>
                <w:rFonts w:ascii="ＭＳ 明朝" w:hAnsi="ＭＳ 明朝"/>
              </w:rPr>
            </w:pPr>
            <w:r w:rsidRPr="007E5D72">
              <w:rPr>
                <w:rFonts w:ascii="ＭＳ 明朝" w:hAnsi="ＭＳ 明朝" w:hint="eastAsia"/>
              </w:rPr>
              <w:t>手 数 料</w:t>
            </w:r>
          </w:p>
        </w:tc>
        <w:tc>
          <w:tcPr>
            <w:tcW w:w="7560" w:type="dxa"/>
          </w:tcPr>
          <w:p w14:paraId="105653B1" w14:textId="77777777" w:rsidR="005C55D1" w:rsidRPr="007E5D72" w:rsidRDefault="00AD50B8" w:rsidP="00AD50B8">
            <w:pPr>
              <w:spacing w:line="280" w:lineRule="exact"/>
              <w:rPr>
                <w:rFonts w:ascii="ＭＳ 明朝" w:hAnsi="ＭＳ 明朝"/>
              </w:rPr>
            </w:pPr>
            <w:r>
              <w:rPr>
                <w:rFonts w:ascii="ＭＳ 明朝" w:hAnsi="ＭＳ 明朝" w:hint="eastAsia"/>
              </w:rPr>
              <w:t xml:space="preserve">　－</w:t>
            </w:r>
          </w:p>
        </w:tc>
      </w:tr>
      <w:tr w:rsidR="005C55D1" w:rsidRPr="007E5D72" w14:paraId="2269ABA3" w14:textId="77777777" w:rsidTr="00D8155F">
        <w:tc>
          <w:tcPr>
            <w:tcW w:w="2259" w:type="dxa"/>
          </w:tcPr>
          <w:p w14:paraId="4A249EFA" w14:textId="77777777" w:rsidR="005C55D1" w:rsidRPr="007E5D72" w:rsidRDefault="005C55D1" w:rsidP="00D8155F">
            <w:pPr>
              <w:spacing w:line="280" w:lineRule="exact"/>
              <w:ind w:left="210" w:hanging="210"/>
              <w:rPr>
                <w:rFonts w:ascii="ＭＳ 明朝" w:hAnsi="ＭＳ 明朝"/>
              </w:rPr>
            </w:pPr>
            <w:r w:rsidRPr="007E5D72">
              <w:rPr>
                <w:rFonts w:ascii="ＭＳ 明朝" w:hAnsi="ＭＳ 明朝" w:hint="eastAsia"/>
              </w:rPr>
              <w:t>付加できる特約事項</w:t>
            </w:r>
          </w:p>
        </w:tc>
        <w:tc>
          <w:tcPr>
            <w:tcW w:w="7560" w:type="dxa"/>
          </w:tcPr>
          <w:p w14:paraId="79F3C0D9" w14:textId="77777777" w:rsidR="005C55D1" w:rsidRPr="007E5D72" w:rsidRDefault="005C55D1" w:rsidP="00D8155F">
            <w:pPr>
              <w:numPr>
                <w:ilvl w:val="0"/>
                <w:numId w:val="1"/>
              </w:numPr>
              <w:spacing w:line="280" w:lineRule="exact"/>
              <w:rPr>
                <w:rFonts w:ascii="ＭＳ 明朝" w:hAnsi="ＭＳ 明朝"/>
              </w:rPr>
            </w:pPr>
            <w:r w:rsidRPr="007E5D72">
              <w:rPr>
                <w:rFonts w:ascii="ＭＳ 明朝" w:hAnsi="ＭＳ 明朝" w:hint="eastAsia"/>
              </w:rPr>
              <w:t>個人のお客さまはマル優（障がい者等を対象とする「少額貯蓄非課税制度」）の取扱いができます。</w:t>
            </w:r>
          </w:p>
          <w:p w14:paraId="173A317B" w14:textId="77777777" w:rsidR="005C55D1" w:rsidRPr="000A49BB" w:rsidRDefault="005C55D1" w:rsidP="00D8155F">
            <w:pPr>
              <w:numPr>
                <w:ilvl w:val="0"/>
                <w:numId w:val="1"/>
              </w:numPr>
              <w:spacing w:line="280" w:lineRule="exact"/>
              <w:rPr>
                <w:rFonts w:ascii="ＭＳ 明朝" w:hAnsi="ＭＳ 明朝"/>
              </w:rPr>
            </w:pPr>
            <w:r w:rsidRPr="000A49BB">
              <w:rPr>
                <w:rFonts w:ascii="ＭＳ 明朝" w:hAnsi="ＭＳ 明朝" w:hint="eastAsia"/>
              </w:rPr>
              <w:t>キャッシュカードの発行はできません。</w:t>
            </w:r>
          </w:p>
          <w:p w14:paraId="2E88FDD9" w14:textId="77777777" w:rsidR="005C55D1" w:rsidRPr="000A49BB" w:rsidRDefault="005C55D1" w:rsidP="00D8155F">
            <w:pPr>
              <w:numPr>
                <w:ilvl w:val="0"/>
                <w:numId w:val="1"/>
              </w:numPr>
              <w:spacing w:line="280" w:lineRule="exact"/>
              <w:rPr>
                <w:rFonts w:ascii="ＭＳ 明朝" w:hAnsi="ＭＳ 明朝"/>
              </w:rPr>
            </w:pPr>
            <w:r w:rsidRPr="000A49BB">
              <w:rPr>
                <w:rFonts w:ascii="ＭＳ 明朝" w:hAnsi="ＭＳ 明朝" w:hint="eastAsia"/>
              </w:rPr>
              <w:t>給与・年金等の自動受取、公共料金等の自動支払</w:t>
            </w:r>
            <w:r>
              <w:rPr>
                <w:rFonts w:ascii="ＭＳ 明朝" w:hAnsi="ＭＳ 明朝" w:hint="eastAsia"/>
              </w:rPr>
              <w:t>（結婚・子育て資金の支払いは除く）</w:t>
            </w:r>
            <w:r w:rsidRPr="000A49BB">
              <w:rPr>
                <w:rFonts w:ascii="ＭＳ 明朝" w:hAnsi="ＭＳ 明朝" w:hint="eastAsia"/>
              </w:rPr>
              <w:t>のお取扱いはできません。</w:t>
            </w:r>
          </w:p>
          <w:p w14:paraId="587F3038" w14:textId="77777777" w:rsidR="005C55D1" w:rsidRPr="007E5D72" w:rsidRDefault="005C55D1" w:rsidP="00D8155F">
            <w:pPr>
              <w:spacing w:line="280" w:lineRule="exact"/>
              <w:ind w:firstLineChars="100" w:firstLine="210"/>
              <w:rPr>
                <w:rFonts w:ascii="ＭＳ 明朝" w:hAnsi="ＭＳ 明朝"/>
              </w:rPr>
            </w:pPr>
            <w:r w:rsidRPr="000A49BB">
              <w:rPr>
                <w:rFonts w:ascii="ＭＳ 明朝" w:hAnsi="ＭＳ 明朝" w:hint="eastAsia"/>
              </w:rPr>
              <w:t>また、自動送金・自動集金のお取扱いもできません。</w:t>
            </w:r>
          </w:p>
        </w:tc>
      </w:tr>
      <w:tr w:rsidR="005C55D1" w:rsidRPr="007E5D72" w14:paraId="66ECB39F" w14:textId="77777777" w:rsidTr="00D8155F">
        <w:tc>
          <w:tcPr>
            <w:tcW w:w="2259" w:type="dxa"/>
          </w:tcPr>
          <w:p w14:paraId="4AEA5725" w14:textId="77777777" w:rsidR="005C55D1" w:rsidRPr="007E5D72" w:rsidRDefault="005C55D1" w:rsidP="00D8155F">
            <w:pPr>
              <w:spacing w:line="280" w:lineRule="exact"/>
              <w:rPr>
                <w:rFonts w:ascii="ＭＳ 明朝" w:hAnsi="ＭＳ 明朝"/>
              </w:rPr>
            </w:pPr>
            <w:r w:rsidRPr="000A49BB">
              <w:rPr>
                <w:rFonts w:ascii="ＭＳ 明朝" w:hAnsi="ＭＳ 明朝" w:hint="eastAsia"/>
              </w:rPr>
              <w:t>中途解約</w:t>
            </w:r>
          </w:p>
        </w:tc>
        <w:tc>
          <w:tcPr>
            <w:tcW w:w="7560" w:type="dxa"/>
          </w:tcPr>
          <w:p w14:paraId="0F21479D" w14:textId="77777777" w:rsidR="005C55D1" w:rsidRDefault="005C55D1" w:rsidP="00D8155F">
            <w:pPr>
              <w:spacing w:line="280" w:lineRule="exact"/>
              <w:ind w:left="210" w:hangingChars="100" w:hanging="210"/>
              <w:rPr>
                <w:rFonts w:ascii="ＭＳ 明朝" w:hAnsi="ＭＳ 明朝"/>
              </w:rPr>
            </w:pPr>
            <w:r>
              <w:rPr>
                <w:rFonts w:ascii="ＭＳ 明朝" w:hAnsi="ＭＳ 明朝" w:hint="eastAsia"/>
              </w:rPr>
              <w:t>・原則として中途解約はできません。ただし、</w:t>
            </w:r>
            <w:r w:rsidRPr="000A49BB">
              <w:rPr>
                <w:rFonts w:ascii="ＭＳ 明朝" w:hAnsi="ＭＳ 明朝" w:hint="eastAsia"/>
              </w:rPr>
              <w:t>①</w:t>
            </w:r>
            <w:r>
              <w:rPr>
                <w:rFonts w:ascii="ＭＳ 明朝" w:hAnsi="ＭＳ 明朝" w:hint="eastAsia"/>
              </w:rPr>
              <w:t>貯金者が5</w:t>
            </w:r>
            <w:r w:rsidRPr="000A49BB">
              <w:rPr>
                <w:rFonts w:ascii="ＭＳ 明朝" w:hAnsi="ＭＳ 明朝" w:hint="eastAsia"/>
              </w:rPr>
              <w:t>0歳に達した場合、②</w:t>
            </w:r>
            <w:r>
              <w:rPr>
                <w:rFonts w:ascii="ＭＳ 明朝" w:hAnsi="ＭＳ 明朝" w:hint="eastAsia"/>
              </w:rPr>
              <w:t>貯金者が</w:t>
            </w:r>
            <w:r w:rsidRPr="000A49BB">
              <w:rPr>
                <w:rFonts w:ascii="ＭＳ 明朝" w:hAnsi="ＭＳ 明朝" w:hint="eastAsia"/>
              </w:rPr>
              <w:t>死亡した場合、③貯金残高がなくなり契約終了の合意があった場合には、口座は解約となります。</w:t>
            </w:r>
          </w:p>
          <w:p w14:paraId="1B1DF27F" w14:textId="4D09E19E" w:rsidR="00654900" w:rsidRPr="007E5D72" w:rsidRDefault="00654900" w:rsidP="00D8155F">
            <w:pPr>
              <w:spacing w:line="280" w:lineRule="exact"/>
              <w:ind w:left="210" w:hangingChars="100" w:hanging="210"/>
              <w:rPr>
                <w:rFonts w:ascii="ＭＳ 明朝" w:hAnsi="ＭＳ 明朝"/>
              </w:rPr>
            </w:pPr>
          </w:p>
        </w:tc>
      </w:tr>
      <w:tr w:rsidR="005C55D1" w:rsidRPr="007E5D72" w14:paraId="40797302" w14:textId="77777777" w:rsidTr="00D8155F">
        <w:trPr>
          <w:trHeight w:val="58"/>
        </w:trPr>
        <w:tc>
          <w:tcPr>
            <w:tcW w:w="2259" w:type="dxa"/>
            <w:tcBorders>
              <w:bottom w:val="single" w:sz="4" w:space="0" w:color="auto"/>
            </w:tcBorders>
          </w:tcPr>
          <w:p w14:paraId="21B3D186" w14:textId="77777777" w:rsidR="005C55D1" w:rsidRPr="00293D66" w:rsidRDefault="005C55D1" w:rsidP="00D8155F">
            <w:pPr>
              <w:spacing w:line="280" w:lineRule="exact"/>
              <w:ind w:left="210" w:hanging="210"/>
              <w:rPr>
                <w:rFonts w:ascii="ＭＳ 明朝" w:hAnsi="ＭＳ 明朝"/>
              </w:rPr>
            </w:pPr>
            <w:r w:rsidRPr="00293D66">
              <w:rPr>
                <w:rFonts w:ascii="ＭＳ 明朝" w:hAnsi="ＭＳ 明朝" w:hint="eastAsia"/>
              </w:rPr>
              <w:lastRenderedPageBreak/>
              <w:t>貯金保険制度</w:t>
            </w:r>
          </w:p>
          <w:p w14:paraId="0A79D7B3" w14:textId="77777777" w:rsidR="005C55D1" w:rsidRPr="007E5D72" w:rsidRDefault="005C55D1" w:rsidP="00D8155F">
            <w:pPr>
              <w:spacing w:line="280" w:lineRule="exact"/>
              <w:ind w:left="210" w:hanging="210"/>
              <w:rPr>
                <w:rFonts w:ascii="ＭＳ Ｐゴシック" w:eastAsia="ＭＳ Ｐゴシック" w:hAnsi="ＭＳ Ｐゴシック"/>
              </w:rPr>
            </w:pPr>
            <w:r w:rsidRPr="00293D66">
              <w:rPr>
                <w:rFonts w:ascii="ＭＳ 明朝" w:hAnsi="ＭＳ 明朝" w:hint="eastAsia"/>
              </w:rPr>
              <w:t>（公的制度）</w:t>
            </w:r>
          </w:p>
        </w:tc>
        <w:tc>
          <w:tcPr>
            <w:tcW w:w="7560" w:type="dxa"/>
            <w:tcBorders>
              <w:bottom w:val="single" w:sz="4" w:space="0" w:color="auto"/>
            </w:tcBorders>
          </w:tcPr>
          <w:p w14:paraId="7F54B595" w14:textId="77777777" w:rsidR="005C55D1" w:rsidRPr="00293D66" w:rsidRDefault="005C55D1" w:rsidP="00D8155F">
            <w:pPr>
              <w:spacing w:line="280" w:lineRule="exact"/>
              <w:ind w:left="210" w:hanging="210"/>
              <w:rPr>
                <w:rFonts w:ascii="ＭＳ 明朝" w:hAnsi="ＭＳ 明朝"/>
              </w:rPr>
            </w:pPr>
            <w:r w:rsidRPr="00293D66">
              <w:rPr>
                <w:rFonts w:ascii="ＭＳ 明朝" w:hAnsi="ＭＳ 明朝" w:hint="eastAsia"/>
              </w:rPr>
              <w:t>・保護対象</w:t>
            </w:r>
          </w:p>
          <w:p w14:paraId="6FC700E0" w14:textId="77777777" w:rsidR="005C55D1" w:rsidRPr="007E5D72" w:rsidRDefault="005C55D1" w:rsidP="00D8155F">
            <w:pPr>
              <w:spacing w:line="280" w:lineRule="exact"/>
              <w:ind w:left="210"/>
              <w:rPr>
                <w:rFonts w:ascii="ＭＳ Ｐゴシック" w:eastAsia="ＭＳ Ｐゴシック" w:hAnsi="ＭＳ Ｐゴシック"/>
                <w:szCs w:val="21"/>
              </w:rPr>
            </w:pPr>
            <w:r w:rsidRPr="00293D66">
              <w:rPr>
                <w:rFonts w:ascii="ＭＳ 明朝" w:hAnsi="ＭＳ 明朝" w:hint="eastAsia"/>
                <w:szCs w:val="21"/>
              </w:rPr>
              <w:t>当該貯金は当ＪＡの譲渡性貯金を除く他の貯金等（全額保護される貯金保険法第51条の２に規定する決済用貯金（当座貯金・普通貯金・別段貯金のうち、「無利息、要求払い、決済サービスを提供できること」という３条件を満たすもの）を除く。）と合わせ、元本1,000万円とその利息が貯金保険により保護されます。</w:t>
            </w:r>
          </w:p>
        </w:tc>
      </w:tr>
      <w:tr w:rsidR="000B008B" w:rsidRPr="007E5D72" w14:paraId="63EBA077" w14:textId="77777777" w:rsidTr="00D8155F">
        <w:tc>
          <w:tcPr>
            <w:tcW w:w="2259" w:type="dxa"/>
          </w:tcPr>
          <w:p w14:paraId="0E3DE148" w14:textId="77777777" w:rsidR="000B008B" w:rsidRPr="007E5D72" w:rsidRDefault="000B008B" w:rsidP="000B008B">
            <w:pPr>
              <w:spacing w:line="280" w:lineRule="exact"/>
              <w:rPr>
                <w:rFonts w:ascii="ＭＳ 明朝" w:hAnsi="ＭＳ 明朝"/>
              </w:rPr>
            </w:pPr>
            <w:r w:rsidRPr="007E5D72">
              <w:rPr>
                <w:rFonts w:ascii="ＭＳ 明朝" w:hAnsi="ＭＳ 明朝" w:hint="eastAsia"/>
              </w:rPr>
              <w:t>苦情処理措置および</w:t>
            </w:r>
          </w:p>
          <w:p w14:paraId="76F83A8E" w14:textId="77777777" w:rsidR="000B008B" w:rsidRPr="007E5D72" w:rsidRDefault="000B008B" w:rsidP="000B008B">
            <w:pPr>
              <w:spacing w:line="280" w:lineRule="exact"/>
              <w:rPr>
                <w:rFonts w:ascii="ＭＳ 明朝" w:hAnsi="ＭＳ 明朝"/>
              </w:rPr>
            </w:pPr>
            <w:r w:rsidRPr="007E5D72">
              <w:rPr>
                <w:rFonts w:ascii="ＭＳ 明朝" w:hAnsi="ＭＳ 明朝" w:hint="eastAsia"/>
              </w:rPr>
              <w:t>紛争解決措置の内容</w:t>
            </w:r>
          </w:p>
          <w:p w14:paraId="2BEB4AA7" w14:textId="77777777" w:rsidR="000B008B" w:rsidRPr="007E5D72" w:rsidRDefault="000B008B" w:rsidP="000B008B">
            <w:pPr>
              <w:rPr>
                <w:rFonts w:ascii="ＭＳ 明朝" w:hAnsi="ＭＳ 明朝"/>
              </w:rPr>
            </w:pPr>
          </w:p>
          <w:p w14:paraId="7C9BC640" w14:textId="77777777" w:rsidR="000B008B" w:rsidRPr="007E5D72" w:rsidRDefault="000B008B" w:rsidP="000B008B">
            <w:pPr>
              <w:rPr>
                <w:rFonts w:ascii="ＭＳ 明朝" w:hAnsi="ＭＳ 明朝"/>
              </w:rPr>
            </w:pPr>
          </w:p>
          <w:p w14:paraId="7F11806E" w14:textId="77777777" w:rsidR="000B008B" w:rsidRPr="007E5D72" w:rsidRDefault="000B008B" w:rsidP="000B008B">
            <w:pPr>
              <w:rPr>
                <w:rFonts w:ascii="ＭＳ 明朝" w:hAnsi="ＭＳ 明朝"/>
              </w:rPr>
            </w:pPr>
          </w:p>
          <w:p w14:paraId="5D78ED7A" w14:textId="77777777" w:rsidR="000B008B" w:rsidRPr="007E5D72" w:rsidRDefault="000B008B" w:rsidP="000B008B">
            <w:pPr>
              <w:rPr>
                <w:rFonts w:ascii="ＭＳ 明朝" w:hAnsi="ＭＳ 明朝"/>
              </w:rPr>
            </w:pPr>
          </w:p>
          <w:p w14:paraId="033B425B" w14:textId="77777777" w:rsidR="000B008B" w:rsidRPr="007E5D72" w:rsidRDefault="000B008B" w:rsidP="000B008B">
            <w:pPr>
              <w:rPr>
                <w:rFonts w:ascii="ＭＳ 明朝" w:hAnsi="ＭＳ 明朝"/>
              </w:rPr>
            </w:pPr>
          </w:p>
          <w:p w14:paraId="136D5927" w14:textId="77777777" w:rsidR="000B008B" w:rsidRPr="007E5D72" w:rsidRDefault="000B008B" w:rsidP="000B008B">
            <w:pPr>
              <w:rPr>
                <w:rFonts w:ascii="ＭＳ 明朝" w:hAnsi="ＭＳ 明朝"/>
              </w:rPr>
            </w:pPr>
          </w:p>
          <w:p w14:paraId="6501FA92" w14:textId="77777777" w:rsidR="000B008B" w:rsidRPr="007E5D72" w:rsidRDefault="000B008B" w:rsidP="000B008B">
            <w:pPr>
              <w:rPr>
                <w:rFonts w:ascii="ＭＳ 明朝" w:hAnsi="ＭＳ 明朝"/>
              </w:rPr>
            </w:pPr>
          </w:p>
          <w:p w14:paraId="17F695DF" w14:textId="77777777" w:rsidR="000B008B" w:rsidRPr="007E5D72" w:rsidRDefault="000B008B" w:rsidP="000B008B">
            <w:pPr>
              <w:rPr>
                <w:rFonts w:ascii="ＭＳ 明朝" w:hAnsi="ＭＳ 明朝"/>
              </w:rPr>
            </w:pPr>
          </w:p>
          <w:p w14:paraId="69E055E4" w14:textId="77777777" w:rsidR="000B008B" w:rsidRPr="007E5D72" w:rsidRDefault="000B008B" w:rsidP="000B008B">
            <w:pPr>
              <w:rPr>
                <w:rFonts w:ascii="ＭＳ 明朝" w:hAnsi="ＭＳ 明朝"/>
              </w:rPr>
            </w:pPr>
          </w:p>
          <w:p w14:paraId="5E4BE969" w14:textId="77777777" w:rsidR="000B008B" w:rsidRPr="007E5D72" w:rsidRDefault="000B008B" w:rsidP="000B008B">
            <w:pPr>
              <w:rPr>
                <w:rFonts w:ascii="ＭＳ 明朝" w:hAnsi="ＭＳ 明朝"/>
              </w:rPr>
            </w:pPr>
          </w:p>
          <w:p w14:paraId="21465C54" w14:textId="77777777" w:rsidR="000B008B" w:rsidRPr="007E5D72" w:rsidRDefault="000B008B" w:rsidP="000B008B">
            <w:pPr>
              <w:rPr>
                <w:rFonts w:ascii="ＭＳ 明朝" w:hAnsi="ＭＳ 明朝"/>
              </w:rPr>
            </w:pPr>
          </w:p>
          <w:p w14:paraId="2350CDAC" w14:textId="77777777" w:rsidR="000B008B" w:rsidRPr="007E5D72" w:rsidRDefault="000B008B" w:rsidP="000B008B">
            <w:pPr>
              <w:rPr>
                <w:rFonts w:ascii="ＭＳ 明朝" w:hAnsi="ＭＳ 明朝"/>
              </w:rPr>
            </w:pPr>
          </w:p>
          <w:p w14:paraId="6DEEFA13" w14:textId="77777777" w:rsidR="000B008B" w:rsidRPr="007E5D72" w:rsidRDefault="000B008B" w:rsidP="000B008B">
            <w:pPr>
              <w:rPr>
                <w:rFonts w:ascii="ＭＳ 明朝" w:hAnsi="ＭＳ 明朝"/>
              </w:rPr>
            </w:pPr>
          </w:p>
          <w:p w14:paraId="03FCACC2" w14:textId="77777777" w:rsidR="000B008B" w:rsidRPr="007E5D72" w:rsidRDefault="000B008B" w:rsidP="000B008B">
            <w:pPr>
              <w:rPr>
                <w:rFonts w:ascii="ＭＳ 明朝" w:hAnsi="ＭＳ 明朝"/>
              </w:rPr>
            </w:pPr>
          </w:p>
          <w:p w14:paraId="0F7C39B7" w14:textId="77777777" w:rsidR="000B008B" w:rsidRPr="007E5D72" w:rsidRDefault="000B008B" w:rsidP="000B008B">
            <w:pPr>
              <w:rPr>
                <w:rFonts w:ascii="ＭＳ 明朝" w:hAnsi="ＭＳ 明朝"/>
              </w:rPr>
            </w:pPr>
          </w:p>
          <w:p w14:paraId="2BBECD8A" w14:textId="77777777" w:rsidR="000B008B" w:rsidRPr="007E5D72" w:rsidRDefault="000B008B" w:rsidP="000B008B">
            <w:pPr>
              <w:rPr>
                <w:rFonts w:ascii="ＭＳ 明朝" w:hAnsi="ＭＳ 明朝"/>
              </w:rPr>
            </w:pPr>
          </w:p>
          <w:p w14:paraId="51DFF97A" w14:textId="77777777" w:rsidR="000B008B" w:rsidRPr="007E5D72" w:rsidRDefault="000B008B" w:rsidP="000B008B">
            <w:pPr>
              <w:rPr>
                <w:rFonts w:ascii="ＭＳ 明朝" w:hAnsi="ＭＳ 明朝"/>
              </w:rPr>
            </w:pPr>
          </w:p>
        </w:tc>
        <w:tc>
          <w:tcPr>
            <w:tcW w:w="7560" w:type="dxa"/>
          </w:tcPr>
          <w:p w14:paraId="1872AF10" w14:textId="77777777" w:rsidR="000B008B" w:rsidRDefault="000B008B" w:rsidP="000B008B">
            <w:pPr>
              <w:spacing w:line="280" w:lineRule="exact"/>
              <w:ind w:left="1445" w:hangingChars="688" w:hanging="1445"/>
              <w:rPr>
                <w:rFonts w:hAnsi="ＭＳ 明朝"/>
              </w:rPr>
            </w:pPr>
            <w:r>
              <w:rPr>
                <w:rFonts w:hAnsi="ＭＳ 明朝" w:hint="eastAsia"/>
              </w:rPr>
              <w:t>・</w:t>
            </w:r>
            <w:r w:rsidRPr="006165D9">
              <w:rPr>
                <w:rFonts w:hAnsi="ＭＳ 明朝" w:hint="eastAsia"/>
              </w:rPr>
              <w:t>苦情処理措置</w:t>
            </w:r>
          </w:p>
          <w:p w14:paraId="02B2C851" w14:textId="138E4AB1" w:rsidR="000B008B" w:rsidRDefault="000B008B" w:rsidP="000B008B">
            <w:pPr>
              <w:spacing w:line="280" w:lineRule="exact"/>
              <w:ind w:leftChars="100" w:left="210"/>
              <w:rPr>
                <w:rFonts w:hAnsi="ＭＳ 明朝"/>
              </w:rPr>
            </w:pPr>
            <w:r w:rsidRPr="006165D9">
              <w:rPr>
                <w:rFonts w:hAnsi="ＭＳ 明朝" w:hint="eastAsia"/>
              </w:rPr>
              <w:t>本商品にかかる相談・苦情（以下「苦情等」という。）につきましては、当</w:t>
            </w:r>
            <w:r>
              <w:rPr>
                <w:rFonts w:hAnsi="ＭＳ 明朝" w:hint="eastAsia"/>
              </w:rPr>
              <w:t>組合</w:t>
            </w:r>
            <w:r w:rsidRPr="006165D9">
              <w:rPr>
                <w:rFonts w:hAnsi="ＭＳ 明朝" w:hint="eastAsia"/>
              </w:rPr>
              <w:t>本支店（所）または</w:t>
            </w:r>
            <w:r w:rsidR="00A21F27">
              <w:rPr>
                <w:rFonts w:hAnsi="ＭＳ 明朝" w:hint="eastAsia"/>
              </w:rPr>
              <w:t>金融共済</w:t>
            </w:r>
            <w:r w:rsidRPr="006165D9">
              <w:rPr>
                <w:rFonts w:hAnsi="ＭＳ 明朝" w:hint="eastAsia"/>
              </w:rPr>
              <w:t>部</w:t>
            </w:r>
            <w:r w:rsidRPr="006165D9">
              <w:rPr>
                <w:rFonts w:hAnsi="ＭＳ 明朝" w:hint="eastAsia"/>
              </w:rPr>
              <w:t>(</w:t>
            </w:r>
            <w:r w:rsidRPr="006165D9">
              <w:rPr>
                <w:rFonts w:hAnsi="ＭＳ 明朝" w:hint="eastAsia"/>
              </w:rPr>
              <w:t>電話：</w:t>
            </w:r>
            <w:r w:rsidR="00A21F27">
              <w:rPr>
                <w:rFonts w:hAnsi="ＭＳ 明朝" w:hint="eastAsia"/>
              </w:rPr>
              <w:t>０２３８－４６－３１３５</w:t>
            </w:r>
            <w:r w:rsidRPr="006165D9">
              <w:rPr>
                <w:rFonts w:hAnsi="ＭＳ 明朝" w:hint="eastAsia"/>
              </w:rPr>
              <w:t>)</w:t>
            </w:r>
            <w:r>
              <w:rPr>
                <w:rFonts w:hAnsi="ＭＳ 明朝" w:hint="eastAsia"/>
              </w:rPr>
              <w:t>にお申し出ください。当組合</w:t>
            </w:r>
            <w:r w:rsidRPr="006165D9">
              <w:rPr>
                <w:rFonts w:hAnsi="ＭＳ 明朝" w:hint="eastAsia"/>
              </w:rPr>
              <w:t>では規則の制定など苦情等に対処する態勢を整備し、迅速かつ適切な対応に努め、苦情等の解決を図ります。</w:t>
            </w:r>
          </w:p>
          <w:p w14:paraId="1FBB7430" w14:textId="77777777" w:rsidR="000B008B" w:rsidRPr="006165D9" w:rsidRDefault="000B008B" w:rsidP="000B008B">
            <w:pPr>
              <w:spacing w:line="280" w:lineRule="exact"/>
              <w:ind w:leftChars="100" w:left="260" w:hangingChars="24" w:hanging="50"/>
              <w:rPr>
                <w:rFonts w:hAnsi="ＭＳ 明朝"/>
              </w:rPr>
            </w:pPr>
            <w:r w:rsidRPr="007E5D72">
              <w:rPr>
                <w:rFonts w:hAnsi="ＭＳ 明朝" w:hint="eastAsia"/>
              </w:rPr>
              <w:t>また、</w:t>
            </w:r>
            <w:r w:rsidRPr="00652A75">
              <w:rPr>
                <w:rFonts w:hAnsi="ＭＳ 明朝" w:hint="eastAsia"/>
              </w:rPr>
              <w:t>ＪＡバンク相談所（電話番号：０３</w:t>
            </w:r>
            <w:r>
              <w:rPr>
                <w:rFonts w:hAnsi="ＭＳ 明朝" w:hint="eastAsia"/>
              </w:rPr>
              <w:t>－</w:t>
            </w:r>
            <w:r w:rsidRPr="00652A75">
              <w:rPr>
                <w:rFonts w:hAnsi="ＭＳ 明朝" w:hint="eastAsia"/>
              </w:rPr>
              <w:t>６８３７</w:t>
            </w:r>
            <w:r>
              <w:rPr>
                <w:rFonts w:hAnsi="ＭＳ 明朝" w:hint="eastAsia"/>
              </w:rPr>
              <w:t>－</w:t>
            </w:r>
            <w:r w:rsidRPr="00652A75">
              <w:rPr>
                <w:rFonts w:hAnsi="ＭＳ 明朝" w:hint="eastAsia"/>
              </w:rPr>
              <w:t>１３５９）</w:t>
            </w:r>
            <w:r>
              <w:rPr>
                <w:rFonts w:hAnsi="ＭＳ 明朝" w:hint="eastAsia"/>
              </w:rPr>
              <w:t>でも、苦情等を受け付けております</w:t>
            </w:r>
            <w:r w:rsidRPr="006165D9">
              <w:rPr>
                <w:rFonts w:hAnsi="ＭＳ 明朝" w:hint="eastAsia"/>
              </w:rPr>
              <w:t>。</w:t>
            </w:r>
          </w:p>
          <w:p w14:paraId="75652815" w14:textId="77777777" w:rsidR="000B008B" w:rsidRDefault="000B008B" w:rsidP="000B008B">
            <w:pPr>
              <w:spacing w:line="280" w:lineRule="exact"/>
              <w:ind w:left="1470" w:hangingChars="700" w:hanging="1470"/>
              <w:rPr>
                <w:rFonts w:hAnsi="ＭＳ 明朝"/>
              </w:rPr>
            </w:pPr>
            <w:r>
              <w:rPr>
                <w:rFonts w:hAnsi="ＭＳ 明朝" w:hint="eastAsia"/>
              </w:rPr>
              <w:t>・</w:t>
            </w:r>
            <w:r w:rsidRPr="006165D9">
              <w:rPr>
                <w:rFonts w:hAnsi="ＭＳ 明朝" w:hint="eastAsia"/>
              </w:rPr>
              <w:t>紛争解決措置</w:t>
            </w:r>
          </w:p>
          <w:p w14:paraId="44BFABE2" w14:textId="1266CD52" w:rsidR="000B008B" w:rsidRDefault="000B008B" w:rsidP="000B008B">
            <w:pPr>
              <w:spacing w:line="280" w:lineRule="exact"/>
              <w:ind w:leftChars="100" w:left="223" w:hangingChars="6" w:hanging="13"/>
              <w:rPr>
                <w:rFonts w:hAnsi="ＭＳ 明朝"/>
              </w:rPr>
            </w:pPr>
            <w:r w:rsidRPr="00007EA6">
              <w:rPr>
                <w:rFonts w:hAnsi="ＭＳ 明朝" w:hint="eastAsia"/>
              </w:rPr>
              <w:t>外部の紛争解決機関を利用して解決を図りたい場合は</w:t>
            </w:r>
            <w:r>
              <w:rPr>
                <w:rFonts w:hAnsi="ＭＳ 明朝" w:hint="eastAsia"/>
              </w:rPr>
              <w:t>、次の機関を利用できます。上記当組合</w:t>
            </w:r>
            <w:r w:rsidR="00A21F27">
              <w:rPr>
                <w:rFonts w:hAnsi="ＭＳ 明朝" w:hint="eastAsia"/>
              </w:rPr>
              <w:t>金融共済</w:t>
            </w:r>
            <w:r w:rsidRPr="00007EA6">
              <w:rPr>
                <w:rFonts w:hAnsi="ＭＳ 明朝" w:hint="eastAsia"/>
              </w:rPr>
              <w:t>部またはＪＡバンク相談所にお申し出ください。</w:t>
            </w:r>
          </w:p>
          <w:p w14:paraId="0831D97E" w14:textId="77777777" w:rsidR="000B008B" w:rsidRPr="00D16A48" w:rsidRDefault="000B008B" w:rsidP="000B008B">
            <w:pPr>
              <w:spacing w:line="280" w:lineRule="exact"/>
              <w:ind w:leftChars="100" w:left="210"/>
              <w:rPr>
                <w:rFonts w:hAnsi="ＭＳ 明朝"/>
              </w:rPr>
            </w:pPr>
            <w:r w:rsidRPr="00D16A48">
              <w:rPr>
                <w:rFonts w:hAnsi="ＭＳ 明朝" w:hint="eastAsia"/>
              </w:rPr>
              <w:t>山形県弁護士会</w:t>
            </w:r>
            <w:r w:rsidRPr="00D16A48">
              <w:rPr>
                <w:rFonts w:hint="eastAsia"/>
              </w:rPr>
              <w:t>、</w:t>
            </w:r>
            <w:r w:rsidRPr="00D16A48">
              <w:rPr>
                <w:rFonts w:hAnsi="ＭＳ 明朝" w:hint="eastAsia"/>
              </w:rPr>
              <w:t>仙台</w:t>
            </w:r>
            <w:r>
              <w:rPr>
                <w:rFonts w:hAnsi="ＭＳ 明朝" w:hint="eastAsia"/>
              </w:rPr>
              <w:t>弁護士会（ＪＡバンク相談所を通じてのご利用となります。上記</w:t>
            </w:r>
            <w:r w:rsidRPr="00D16A48">
              <w:rPr>
                <w:rFonts w:hAnsi="ＭＳ 明朝" w:hint="eastAsia"/>
              </w:rPr>
              <w:t>ＪＡバンク相談所にお申し出ください。）</w:t>
            </w:r>
          </w:p>
          <w:p w14:paraId="7B7168D2" w14:textId="77777777" w:rsidR="000B008B" w:rsidRDefault="000B008B" w:rsidP="000B008B">
            <w:pPr>
              <w:spacing w:line="280" w:lineRule="exact"/>
              <w:ind w:leftChars="100" w:left="210"/>
              <w:rPr>
                <w:rFonts w:hAnsi="ＭＳ 明朝"/>
              </w:rPr>
            </w:pPr>
            <w:r w:rsidRPr="00D16A48">
              <w:rPr>
                <w:rFonts w:hAnsi="ＭＳ 明朝" w:hint="eastAsia"/>
              </w:rPr>
              <w:t>東京弁護士会紛争解決センター（電話：０３－３５８１－００</w:t>
            </w:r>
            <w:r>
              <w:rPr>
                <w:rFonts w:hAnsi="ＭＳ 明朝" w:hint="eastAsia"/>
              </w:rPr>
              <w:t>３１</w:t>
            </w:r>
            <w:r w:rsidRPr="006165D9">
              <w:rPr>
                <w:rFonts w:hAnsi="ＭＳ 明朝" w:hint="eastAsia"/>
              </w:rPr>
              <w:t>）</w:t>
            </w:r>
          </w:p>
          <w:p w14:paraId="48CF4D61" w14:textId="77777777" w:rsidR="000B008B" w:rsidRDefault="000B008B" w:rsidP="000B008B">
            <w:pPr>
              <w:spacing w:line="280" w:lineRule="exact"/>
              <w:ind w:leftChars="100" w:left="210"/>
              <w:rPr>
                <w:rFonts w:hAnsi="ＭＳ 明朝"/>
              </w:rPr>
            </w:pPr>
            <w:r>
              <w:rPr>
                <w:rFonts w:hAnsi="ＭＳ 明朝" w:hint="eastAsia"/>
              </w:rPr>
              <w:t>第一東京</w:t>
            </w:r>
            <w:r w:rsidRPr="006165D9">
              <w:rPr>
                <w:rFonts w:hAnsi="ＭＳ 明朝" w:hint="eastAsia"/>
              </w:rPr>
              <w:t>弁護士会</w:t>
            </w:r>
            <w:r>
              <w:rPr>
                <w:rFonts w:hAnsi="ＭＳ 明朝" w:hint="eastAsia"/>
              </w:rPr>
              <w:t>仲裁センター</w:t>
            </w:r>
            <w:r w:rsidRPr="006165D9">
              <w:rPr>
                <w:rFonts w:hAnsi="ＭＳ 明朝" w:hint="eastAsia"/>
              </w:rPr>
              <w:t>（電話：</w:t>
            </w:r>
            <w:r>
              <w:rPr>
                <w:rFonts w:hAnsi="ＭＳ 明朝" w:hint="eastAsia"/>
              </w:rPr>
              <w:t>０３</w:t>
            </w:r>
            <w:r w:rsidRPr="006165D9">
              <w:rPr>
                <w:rFonts w:hAnsi="ＭＳ 明朝" w:hint="eastAsia"/>
              </w:rPr>
              <w:t>－</w:t>
            </w:r>
            <w:r>
              <w:rPr>
                <w:rFonts w:hAnsi="ＭＳ 明朝" w:hint="eastAsia"/>
              </w:rPr>
              <w:t>３５９５</w:t>
            </w:r>
            <w:r w:rsidRPr="006165D9">
              <w:rPr>
                <w:rFonts w:hAnsi="ＭＳ 明朝" w:hint="eastAsia"/>
              </w:rPr>
              <w:t>－</w:t>
            </w:r>
            <w:r>
              <w:rPr>
                <w:rFonts w:hAnsi="ＭＳ 明朝" w:hint="eastAsia"/>
              </w:rPr>
              <w:t>８５８８</w:t>
            </w:r>
            <w:r w:rsidRPr="006165D9">
              <w:rPr>
                <w:rFonts w:hAnsi="ＭＳ 明朝" w:hint="eastAsia"/>
              </w:rPr>
              <w:t>）</w:t>
            </w:r>
          </w:p>
          <w:p w14:paraId="53D85D46" w14:textId="77777777" w:rsidR="000B008B" w:rsidRDefault="000B008B" w:rsidP="000B008B">
            <w:pPr>
              <w:spacing w:line="280" w:lineRule="exact"/>
              <w:ind w:leftChars="100" w:left="210"/>
              <w:rPr>
                <w:rFonts w:hAnsi="ＭＳ 明朝"/>
              </w:rPr>
            </w:pPr>
            <w:r>
              <w:rPr>
                <w:rFonts w:hAnsi="ＭＳ 明朝" w:hint="eastAsia"/>
              </w:rPr>
              <w:t>第二東京</w:t>
            </w:r>
            <w:r w:rsidRPr="006165D9">
              <w:rPr>
                <w:rFonts w:hAnsi="ＭＳ 明朝" w:hint="eastAsia"/>
              </w:rPr>
              <w:t>弁護士会</w:t>
            </w:r>
            <w:r>
              <w:rPr>
                <w:rFonts w:hAnsi="ＭＳ 明朝" w:hint="eastAsia"/>
              </w:rPr>
              <w:t>仲裁センター</w:t>
            </w:r>
            <w:r w:rsidRPr="006165D9">
              <w:rPr>
                <w:rFonts w:hAnsi="ＭＳ 明朝" w:hint="eastAsia"/>
              </w:rPr>
              <w:t>（電話：</w:t>
            </w:r>
            <w:r>
              <w:rPr>
                <w:rFonts w:hAnsi="ＭＳ 明朝" w:hint="eastAsia"/>
              </w:rPr>
              <w:t>０３</w:t>
            </w:r>
            <w:r w:rsidRPr="006165D9">
              <w:rPr>
                <w:rFonts w:hAnsi="ＭＳ 明朝" w:hint="eastAsia"/>
              </w:rPr>
              <w:t>－</w:t>
            </w:r>
            <w:r>
              <w:rPr>
                <w:rFonts w:hAnsi="ＭＳ 明朝" w:hint="eastAsia"/>
              </w:rPr>
              <w:t>３５８１</w:t>
            </w:r>
            <w:r w:rsidRPr="006165D9">
              <w:rPr>
                <w:rFonts w:hAnsi="ＭＳ 明朝" w:hint="eastAsia"/>
              </w:rPr>
              <w:t>－</w:t>
            </w:r>
            <w:r>
              <w:rPr>
                <w:rFonts w:hAnsi="ＭＳ 明朝" w:hint="eastAsia"/>
              </w:rPr>
              <w:t>２２４９</w:t>
            </w:r>
            <w:r w:rsidRPr="006165D9">
              <w:rPr>
                <w:rFonts w:hAnsi="ＭＳ 明朝" w:hint="eastAsia"/>
              </w:rPr>
              <w:t>）</w:t>
            </w:r>
          </w:p>
          <w:p w14:paraId="2E7F3ADF" w14:textId="77777777" w:rsidR="000B008B" w:rsidRPr="0043263F" w:rsidRDefault="00643CBE" w:rsidP="000B008B">
            <w:pPr>
              <w:spacing w:line="280" w:lineRule="exact"/>
              <w:rPr>
                <w:rFonts w:hAnsi="ＭＳ 明朝"/>
              </w:rPr>
            </w:pPr>
            <w:r>
              <w:rPr>
                <w:rFonts w:ascii="ＭＳ Ｐゴシック" w:eastAsia="ＭＳ Ｐゴシック" w:hAnsi="ＭＳ Ｐゴシック" w:cs="ＭＳ Ｐゴシック"/>
                <w:kern w:val="0"/>
                <w:sz w:val="24"/>
              </w:rPr>
              <w:pict w14:anchorId="620E90F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310" type="#_x0000_t85" style="position:absolute;left:0;text-align:left;margin-left:2.25pt;margin-top:11pt;width:8.95pt;height:146pt;z-index:2" strokeweight="1.5pt">
                  <v:textbox inset="5.85pt,.7pt,5.85pt,.7pt"/>
                </v:shape>
              </w:pict>
            </w:r>
            <w:r>
              <w:rPr>
                <w:rFonts w:hAnsi="ＭＳ 明朝"/>
                <w:noProof/>
              </w:rPr>
              <w:pict w14:anchorId="63DD5F5A">
                <v:shape id="_x0000_s1309" type="#_x0000_t85" style="position:absolute;left:0;text-align:left;margin-left:357.3pt;margin-top:10.9pt;width:10.55pt;height:145.85pt;flip:x;z-index:1" strokeweight="1.5pt">
                  <v:textbox inset="5.85pt,.7pt,5.85pt,.7pt"/>
                  <w10:wrap side="left"/>
                </v:shape>
              </w:pict>
            </w:r>
          </w:p>
          <w:p w14:paraId="7790FCED" w14:textId="629FA419" w:rsidR="000B008B" w:rsidRPr="00D16A48" w:rsidRDefault="000B008B" w:rsidP="00F36DCA">
            <w:pPr>
              <w:spacing w:line="280" w:lineRule="exact"/>
              <w:ind w:leftChars="100" w:left="210"/>
            </w:pPr>
            <w:r w:rsidRPr="00D16A48">
              <w:rPr>
                <w:rFonts w:hint="eastAsia"/>
              </w:rPr>
              <w:t>「東京弁護士会、第一東京弁護士会、第二東京弁護士会（以下「東京三弁護士会」という）では、東京以外の地域のお客様からのお申し出について、お客様の意向に基づき、お客様のアクセスに便利な地域で手続を進める方法もあります。</w:t>
            </w:r>
          </w:p>
          <w:p w14:paraId="1E7448D2" w14:textId="3CBE7032" w:rsidR="000B008B" w:rsidRPr="00D16A48" w:rsidRDefault="000B008B" w:rsidP="00F36DCA">
            <w:pPr>
              <w:spacing w:line="280" w:lineRule="exact"/>
              <w:ind w:leftChars="100" w:left="420" w:hangingChars="100" w:hanging="210"/>
            </w:pPr>
            <w:r w:rsidRPr="00D16A48">
              <w:rPr>
                <w:rFonts w:hint="eastAsia"/>
              </w:rPr>
              <w:t>・現地調停：東京の弁護士会と東京以外の弁護士会が、テレビ会議システム等により、共同して解決に当ります。</w:t>
            </w:r>
          </w:p>
          <w:p w14:paraId="6E1A758E" w14:textId="77777777" w:rsidR="000B008B" w:rsidRPr="00D16A48" w:rsidRDefault="000B008B" w:rsidP="000B008B">
            <w:pPr>
              <w:spacing w:line="280" w:lineRule="exact"/>
              <w:ind w:leftChars="100" w:left="420" w:hangingChars="100" w:hanging="210"/>
            </w:pPr>
            <w:r w:rsidRPr="00D16A48">
              <w:rPr>
                <w:rFonts w:hint="eastAsia"/>
              </w:rPr>
              <w:t>・移管調停：東京以外の弁護士会の仲裁センター等に手続を移管します。</w:t>
            </w:r>
          </w:p>
          <w:p w14:paraId="182229C0" w14:textId="4FE5097A" w:rsidR="000B008B" w:rsidRPr="00D16A48" w:rsidRDefault="000B008B" w:rsidP="00F36DCA">
            <w:pPr>
              <w:spacing w:line="280" w:lineRule="exact"/>
              <w:ind w:leftChars="207" w:left="435"/>
            </w:pPr>
            <w:r w:rsidRPr="00D16A48">
              <w:rPr>
                <w:rFonts w:hint="eastAsia"/>
              </w:rPr>
              <w:t>なお、現地調停、移管調停は全国の弁護士会で実施しているものではあり</w:t>
            </w:r>
            <w:r>
              <w:rPr>
                <w:rFonts w:hint="eastAsia"/>
              </w:rPr>
              <w:t>ません。具体的内容は上記</w:t>
            </w:r>
            <w:r w:rsidRPr="00D16A48">
              <w:rPr>
                <w:rFonts w:hint="eastAsia"/>
              </w:rPr>
              <w:t>ＪＡバンク相談所または東京三弁護士会にお問合せください。」</w:t>
            </w:r>
          </w:p>
          <w:p w14:paraId="71A86305" w14:textId="77777777" w:rsidR="000B008B" w:rsidRPr="00652A75" w:rsidRDefault="000B008B" w:rsidP="000B008B">
            <w:pPr>
              <w:spacing w:line="280" w:lineRule="exact"/>
            </w:pPr>
          </w:p>
        </w:tc>
      </w:tr>
      <w:tr w:rsidR="005C55D1" w:rsidRPr="007E5D72" w14:paraId="2103231F" w14:textId="77777777" w:rsidTr="00D8155F">
        <w:tc>
          <w:tcPr>
            <w:tcW w:w="2259" w:type="dxa"/>
          </w:tcPr>
          <w:p w14:paraId="6177D390" w14:textId="77777777" w:rsidR="005C55D1" w:rsidRPr="007E5D72" w:rsidRDefault="005C55D1" w:rsidP="00D8155F">
            <w:pPr>
              <w:spacing w:line="280" w:lineRule="exact"/>
              <w:rPr>
                <w:rFonts w:ascii="ＭＳ 明朝" w:hAnsi="ＭＳ 明朝"/>
              </w:rPr>
            </w:pPr>
            <w:r w:rsidRPr="007E5D72">
              <w:rPr>
                <w:rFonts w:ascii="ＭＳ 明朝" w:hAnsi="ＭＳ 明朝" w:hint="eastAsia"/>
              </w:rPr>
              <w:t>その他参考となる</w:t>
            </w:r>
          </w:p>
          <w:p w14:paraId="4CFC2F73" w14:textId="77777777" w:rsidR="005C55D1" w:rsidRPr="007E5D72" w:rsidRDefault="005C55D1" w:rsidP="00D8155F">
            <w:pPr>
              <w:spacing w:line="280" w:lineRule="exact"/>
              <w:rPr>
                <w:rFonts w:ascii="ＭＳ 明朝" w:hAnsi="ＭＳ 明朝"/>
              </w:rPr>
            </w:pPr>
            <w:r w:rsidRPr="007E5D72">
              <w:rPr>
                <w:rFonts w:ascii="ＭＳ 明朝" w:hAnsi="ＭＳ 明朝" w:hint="eastAsia"/>
              </w:rPr>
              <w:t>事項</w:t>
            </w:r>
          </w:p>
        </w:tc>
        <w:tc>
          <w:tcPr>
            <w:tcW w:w="7560" w:type="dxa"/>
          </w:tcPr>
          <w:p w14:paraId="01B53D73" w14:textId="5860C3A0" w:rsidR="007A1692" w:rsidRPr="007E5D72" w:rsidRDefault="007A1692" w:rsidP="007A1692">
            <w:pPr>
              <w:spacing w:line="280" w:lineRule="exact"/>
              <w:rPr>
                <w:rFonts w:ascii="ＭＳ 明朝" w:hAnsi="ＭＳ 明朝"/>
              </w:rPr>
            </w:pPr>
            <w:r>
              <w:rPr>
                <w:rFonts w:ascii="ＭＳ 明朝" w:hAnsi="ＭＳ 明朝" w:hint="eastAsia"/>
              </w:rPr>
              <w:t>―</w:t>
            </w:r>
          </w:p>
        </w:tc>
      </w:tr>
    </w:tbl>
    <w:p w14:paraId="1067148A" w14:textId="77777777" w:rsidR="005C55D1" w:rsidRDefault="005C55D1" w:rsidP="005C55D1">
      <w:pPr>
        <w:rPr>
          <w:rFonts w:ascii="ＭＳ 明朝" w:hAnsi="ＭＳ 明朝"/>
          <w:szCs w:val="21"/>
        </w:rPr>
      </w:pPr>
      <w:r w:rsidRPr="007E5D72">
        <w:rPr>
          <w:rFonts w:ascii="ＭＳ 明朝" w:hAnsi="ＭＳ 明朝" w:hint="eastAsia"/>
          <w:szCs w:val="21"/>
        </w:rPr>
        <w:t>詳しくは窓口にお問い合わせください。</w:t>
      </w:r>
    </w:p>
    <w:p w14:paraId="5D8BA60F" w14:textId="4437CDE0" w:rsidR="005C55D1" w:rsidRPr="00A21F27" w:rsidRDefault="00A21F27" w:rsidP="00A21F27">
      <w:pPr>
        <w:jc w:val="right"/>
        <w:rPr>
          <w:rFonts w:ascii="ＭＳ 明朝" w:hAnsi="ＭＳ 明朝"/>
          <w:szCs w:val="21"/>
        </w:rPr>
      </w:pPr>
      <w:r>
        <w:rPr>
          <w:rFonts w:ascii="ＭＳ 明朝" w:hAnsi="ＭＳ 明朝" w:hint="eastAsia"/>
          <w:szCs w:val="21"/>
        </w:rPr>
        <w:t>ＪＡ山形おきたま</w:t>
      </w:r>
    </w:p>
    <w:p w14:paraId="516E6291" w14:textId="77777777" w:rsidR="005C55D1" w:rsidRPr="004A6EFD" w:rsidRDefault="005C55D1" w:rsidP="005C55D1">
      <w:pPr>
        <w:rPr>
          <w:rFonts w:ascii="ＭＳ 明朝" w:hAnsi="ＭＳ 明朝"/>
        </w:rPr>
      </w:pPr>
    </w:p>
    <w:p w14:paraId="12C83BB5" w14:textId="77777777" w:rsidR="005C55D1" w:rsidRDefault="005C55D1" w:rsidP="00B744B2">
      <w:pPr>
        <w:jc w:val="left"/>
        <w:rPr>
          <w:rFonts w:ascii="ＭＳ 明朝" w:hAnsi="ＭＳ 明朝"/>
        </w:rPr>
      </w:pPr>
    </w:p>
    <w:p w14:paraId="26A738DE" w14:textId="77777777" w:rsidR="00746A57" w:rsidRDefault="00746A57" w:rsidP="00B744B2">
      <w:pPr>
        <w:jc w:val="left"/>
        <w:rPr>
          <w:rFonts w:ascii="ＭＳ 明朝" w:hAnsi="ＭＳ 明朝"/>
        </w:rPr>
      </w:pPr>
    </w:p>
    <w:p w14:paraId="33F9C4A0" w14:textId="027BD7F6" w:rsidR="00B744B2" w:rsidRPr="00DD189F" w:rsidRDefault="00B744B2" w:rsidP="002801B3">
      <w:pPr>
        <w:rPr>
          <w:rFonts w:ascii="ＭＳ 明朝" w:hAnsi="ＭＳ 明朝"/>
        </w:rPr>
      </w:pPr>
    </w:p>
    <w:sectPr w:rsidR="00B744B2" w:rsidRPr="00DD189F" w:rsidSect="000F113E">
      <w:headerReference w:type="default" r:id="rId8"/>
      <w:footerReference w:type="even" r:id="rId9"/>
      <w:footerReference w:type="default" r:id="rId10"/>
      <w:pgSz w:w="11906" w:h="16838" w:code="9"/>
      <w:pgMar w:top="567" w:right="1029" w:bottom="567" w:left="1134" w:header="284" w:footer="28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9A4BBB" w14:textId="77777777" w:rsidR="00643CBE" w:rsidRDefault="00643CBE">
      <w:r>
        <w:separator/>
      </w:r>
    </w:p>
  </w:endnote>
  <w:endnote w:type="continuationSeparator" w:id="0">
    <w:p w14:paraId="7C1C4FFF" w14:textId="77777777" w:rsidR="00643CBE" w:rsidRDefault="00643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BB35AE" w14:textId="77777777" w:rsidR="00F91DA6" w:rsidRDefault="00F91DA6" w:rsidP="00AB5DB6">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73074726" w14:textId="77777777" w:rsidR="00F91DA6" w:rsidRDefault="00F91DA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4EDF87" w14:textId="77777777" w:rsidR="00F91DA6" w:rsidRDefault="00F91DA6" w:rsidP="00AB5DB6">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11208B">
      <w:rPr>
        <w:rStyle w:val="a6"/>
        <w:noProof/>
      </w:rPr>
      <w:t>1</w:t>
    </w:r>
    <w:r>
      <w:rPr>
        <w:rStyle w:val="a6"/>
      </w:rPr>
      <w:fldChar w:fldCharType="end"/>
    </w:r>
  </w:p>
  <w:p w14:paraId="12E21DBB" w14:textId="77777777" w:rsidR="00F91DA6" w:rsidRPr="000F113E" w:rsidRDefault="00F91DA6" w:rsidP="000148EB">
    <w:pPr>
      <w:pStyle w:val="a5"/>
      <w:jc w:val="center"/>
      <w:rPr>
        <w:rFonts w:ascii="ＭＳ 明朝" w:hAnsi="ＭＳ 明朝"/>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8ACE34" w14:textId="77777777" w:rsidR="00643CBE" w:rsidRDefault="00643CBE">
      <w:r>
        <w:separator/>
      </w:r>
    </w:p>
  </w:footnote>
  <w:footnote w:type="continuationSeparator" w:id="0">
    <w:p w14:paraId="20173B62" w14:textId="77777777" w:rsidR="00643CBE" w:rsidRDefault="00643C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1C75AE" w14:textId="77777777" w:rsidR="00F91DA6" w:rsidRDefault="00F91DA6">
    <w:pPr>
      <w:pStyle w:val="a4"/>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A57635"/>
    <w:multiLevelType w:val="hybridMultilevel"/>
    <w:tmpl w:val="643E135A"/>
    <w:lvl w:ilvl="0" w:tplc="630E934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CDE5A2A"/>
    <w:multiLevelType w:val="hybridMultilevel"/>
    <w:tmpl w:val="A56C917A"/>
    <w:lvl w:ilvl="0" w:tplc="3E662BC8">
      <w:numFmt w:val="bullet"/>
      <w:lvlText w:val="・"/>
      <w:lvlJc w:val="left"/>
      <w:pPr>
        <w:tabs>
          <w:tab w:val="num" w:pos="227"/>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3B53B73"/>
    <w:multiLevelType w:val="singleLevel"/>
    <w:tmpl w:val="B75E3DFA"/>
    <w:lvl w:ilvl="0">
      <w:start w:val="8"/>
      <w:numFmt w:val="bullet"/>
      <w:lvlText w:val="・"/>
      <w:lvlJc w:val="left"/>
      <w:pPr>
        <w:tabs>
          <w:tab w:val="num" w:pos="210"/>
        </w:tabs>
        <w:ind w:left="210" w:hanging="210"/>
      </w:pPr>
      <w:rPr>
        <w:rFonts w:ascii="ＭＳ 明朝" w:eastAsia="ＭＳ 明朝" w:hAnsi="Century" w:hint="eastAsia"/>
      </w:rPr>
    </w:lvl>
  </w:abstractNum>
  <w:abstractNum w:abstractNumId="3" w15:restartNumberingAfterBreak="0">
    <w:nsid w:val="47DF6EDF"/>
    <w:multiLevelType w:val="hybridMultilevel"/>
    <w:tmpl w:val="601A4E4A"/>
    <w:lvl w:ilvl="0" w:tplc="88022D66">
      <w:numFmt w:val="bullet"/>
      <w:lvlText w:val="・"/>
      <w:lvlJc w:val="left"/>
      <w:pPr>
        <w:tabs>
          <w:tab w:val="num" w:pos="227"/>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52CE74E2"/>
    <w:multiLevelType w:val="hybridMultilevel"/>
    <w:tmpl w:val="5CC6838E"/>
    <w:lvl w:ilvl="0" w:tplc="404C1BE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324601D"/>
    <w:multiLevelType w:val="hybridMultilevel"/>
    <w:tmpl w:val="625CF47E"/>
    <w:lvl w:ilvl="0" w:tplc="9E9092C8">
      <w:numFmt w:val="bullet"/>
      <w:lvlText w:val="※"/>
      <w:lvlJc w:val="left"/>
      <w:pPr>
        <w:tabs>
          <w:tab w:val="num" w:pos="2040"/>
        </w:tabs>
        <w:ind w:left="2040" w:hanging="360"/>
      </w:pPr>
      <w:rPr>
        <w:rFonts w:ascii="ＭＳ 明朝" w:eastAsia="ＭＳ 明朝" w:hAnsi="ＭＳ 明朝" w:cs="Times New Roman" w:hint="eastAsia"/>
      </w:rPr>
    </w:lvl>
    <w:lvl w:ilvl="1" w:tplc="1084FBA4">
      <w:numFmt w:val="bullet"/>
      <w:lvlText w:val="・"/>
      <w:lvlJc w:val="left"/>
      <w:pPr>
        <w:tabs>
          <w:tab w:val="num" w:pos="2460"/>
        </w:tabs>
        <w:ind w:left="2460" w:hanging="360"/>
      </w:pPr>
      <w:rPr>
        <w:rFonts w:ascii="ＭＳ 明朝" w:eastAsia="ＭＳ 明朝" w:hAnsi="ＭＳ 明朝" w:cs="Times New Roman" w:hint="eastAsia"/>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6" w15:restartNumberingAfterBreak="0">
    <w:nsid w:val="65B75C0D"/>
    <w:multiLevelType w:val="hybridMultilevel"/>
    <w:tmpl w:val="2BD6397A"/>
    <w:lvl w:ilvl="0" w:tplc="23D056B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A6020A7"/>
    <w:multiLevelType w:val="hybridMultilevel"/>
    <w:tmpl w:val="DCE0FD48"/>
    <w:lvl w:ilvl="0" w:tplc="A4668940">
      <w:numFmt w:val="bullet"/>
      <w:lvlText w:val="・"/>
      <w:lvlJc w:val="left"/>
      <w:pPr>
        <w:tabs>
          <w:tab w:val="num" w:pos="227"/>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B6669F3"/>
    <w:multiLevelType w:val="hybridMultilevel"/>
    <w:tmpl w:val="A3047412"/>
    <w:lvl w:ilvl="0" w:tplc="F6384FA6">
      <w:numFmt w:val="bullet"/>
      <w:lvlText w:val="・"/>
      <w:lvlJc w:val="left"/>
      <w:pPr>
        <w:tabs>
          <w:tab w:val="num" w:pos="227"/>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1"/>
  </w:num>
  <w:num w:numId="3">
    <w:abstractNumId w:val="7"/>
  </w:num>
  <w:num w:numId="4">
    <w:abstractNumId w:val="3"/>
  </w:num>
  <w:num w:numId="5">
    <w:abstractNumId w:val="8"/>
  </w:num>
  <w:num w:numId="6">
    <w:abstractNumId w:val="5"/>
  </w:num>
  <w:num w:numId="7">
    <w:abstractNumId w:val="0"/>
  </w:num>
  <w:num w:numId="8">
    <w:abstractNumId w:val="4"/>
  </w:num>
  <w:num w:numId="9">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09"/>
  <w:drawingGridVerticalSpacing w:val="17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E211E"/>
    <w:rsid w:val="0000039A"/>
    <w:rsid w:val="00002232"/>
    <w:rsid w:val="000043D1"/>
    <w:rsid w:val="000049AF"/>
    <w:rsid w:val="000148EB"/>
    <w:rsid w:val="00021C28"/>
    <w:rsid w:val="00023F64"/>
    <w:rsid w:val="0003281B"/>
    <w:rsid w:val="00037A6D"/>
    <w:rsid w:val="000465A1"/>
    <w:rsid w:val="00046E13"/>
    <w:rsid w:val="00074DD2"/>
    <w:rsid w:val="00080C7B"/>
    <w:rsid w:val="00084279"/>
    <w:rsid w:val="00084B86"/>
    <w:rsid w:val="00091BCC"/>
    <w:rsid w:val="00095667"/>
    <w:rsid w:val="000A06B1"/>
    <w:rsid w:val="000A0AF0"/>
    <w:rsid w:val="000A3C9D"/>
    <w:rsid w:val="000A6BE9"/>
    <w:rsid w:val="000B008B"/>
    <w:rsid w:val="000B0327"/>
    <w:rsid w:val="000B17EF"/>
    <w:rsid w:val="000B4041"/>
    <w:rsid w:val="000B66A5"/>
    <w:rsid w:val="000B7FE8"/>
    <w:rsid w:val="000C1CCC"/>
    <w:rsid w:val="000C282D"/>
    <w:rsid w:val="000D01EE"/>
    <w:rsid w:val="000D0D34"/>
    <w:rsid w:val="000D4E66"/>
    <w:rsid w:val="000D6793"/>
    <w:rsid w:val="000E5541"/>
    <w:rsid w:val="000E7DC7"/>
    <w:rsid w:val="000F03CD"/>
    <w:rsid w:val="000F113E"/>
    <w:rsid w:val="000F4E60"/>
    <w:rsid w:val="000F7BC0"/>
    <w:rsid w:val="000F7D16"/>
    <w:rsid w:val="00102820"/>
    <w:rsid w:val="0010391B"/>
    <w:rsid w:val="00104A7B"/>
    <w:rsid w:val="001050AC"/>
    <w:rsid w:val="00106BDA"/>
    <w:rsid w:val="00107E21"/>
    <w:rsid w:val="00107E46"/>
    <w:rsid w:val="0011208B"/>
    <w:rsid w:val="00116726"/>
    <w:rsid w:val="00120F5F"/>
    <w:rsid w:val="00121A6A"/>
    <w:rsid w:val="00122364"/>
    <w:rsid w:val="001341FB"/>
    <w:rsid w:val="0013799B"/>
    <w:rsid w:val="001423FF"/>
    <w:rsid w:val="00154F59"/>
    <w:rsid w:val="00157C69"/>
    <w:rsid w:val="00157E2C"/>
    <w:rsid w:val="00157FE9"/>
    <w:rsid w:val="0016433B"/>
    <w:rsid w:val="00167562"/>
    <w:rsid w:val="0017067F"/>
    <w:rsid w:val="00175C44"/>
    <w:rsid w:val="00176452"/>
    <w:rsid w:val="0017766C"/>
    <w:rsid w:val="0018233D"/>
    <w:rsid w:val="00183079"/>
    <w:rsid w:val="00186E9A"/>
    <w:rsid w:val="00190138"/>
    <w:rsid w:val="001907BB"/>
    <w:rsid w:val="00196E5E"/>
    <w:rsid w:val="001A10FB"/>
    <w:rsid w:val="001A2FC5"/>
    <w:rsid w:val="001A5691"/>
    <w:rsid w:val="001A5E61"/>
    <w:rsid w:val="001B0537"/>
    <w:rsid w:val="001B3315"/>
    <w:rsid w:val="001C4026"/>
    <w:rsid w:val="001D1EEF"/>
    <w:rsid w:val="001D5FE7"/>
    <w:rsid w:val="001D701E"/>
    <w:rsid w:val="001E5898"/>
    <w:rsid w:val="001E5E17"/>
    <w:rsid w:val="001F2E91"/>
    <w:rsid w:val="00204811"/>
    <w:rsid w:val="002054CD"/>
    <w:rsid w:val="00206F45"/>
    <w:rsid w:val="00207E8D"/>
    <w:rsid w:val="00211F12"/>
    <w:rsid w:val="002168D3"/>
    <w:rsid w:val="00222409"/>
    <w:rsid w:val="00223C5E"/>
    <w:rsid w:val="00236AA7"/>
    <w:rsid w:val="00241DD6"/>
    <w:rsid w:val="00247953"/>
    <w:rsid w:val="0025354C"/>
    <w:rsid w:val="00255840"/>
    <w:rsid w:val="00261546"/>
    <w:rsid w:val="0026389B"/>
    <w:rsid w:val="00265E05"/>
    <w:rsid w:val="002767E9"/>
    <w:rsid w:val="002801B3"/>
    <w:rsid w:val="00284447"/>
    <w:rsid w:val="0029010B"/>
    <w:rsid w:val="0029781D"/>
    <w:rsid w:val="00297E24"/>
    <w:rsid w:val="002A25C4"/>
    <w:rsid w:val="002A3125"/>
    <w:rsid w:val="002A3219"/>
    <w:rsid w:val="002A38C2"/>
    <w:rsid w:val="002A6117"/>
    <w:rsid w:val="002B41A5"/>
    <w:rsid w:val="002D2329"/>
    <w:rsid w:val="002D5F91"/>
    <w:rsid w:val="002D6D47"/>
    <w:rsid w:val="002D6F77"/>
    <w:rsid w:val="002E0EB0"/>
    <w:rsid w:val="002E6A6F"/>
    <w:rsid w:val="002F55DF"/>
    <w:rsid w:val="002F5ADC"/>
    <w:rsid w:val="00301E73"/>
    <w:rsid w:val="00303635"/>
    <w:rsid w:val="003068A5"/>
    <w:rsid w:val="0031041F"/>
    <w:rsid w:val="00314156"/>
    <w:rsid w:val="003147B8"/>
    <w:rsid w:val="003172BB"/>
    <w:rsid w:val="00326BAC"/>
    <w:rsid w:val="00327291"/>
    <w:rsid w:val="00345814"/>
    <w:rsid w:val="0035447B"/>
    <w:rsid w:val="00357197"/>
    <w:rsid w:val="003632EF"/>
    <w:rsid w:val="00372E23"/>
    <w:rsid w:val="0037729D"/>
    <w:rsid w:val="00381711"/>
    <w:rsid w:val="00382983"/>
    <w:rsid w:val="003859DE"/>
    <w:rsid w:val="00387FD5"/>
    <w:rsid w:val="00390198"/>
    <w:rsid w:val="003A2D8D"/>
    <w:rsid w:val="003B2531"/>
    <w:rsid w:val="003B45B0"/>
    <w:rsid w:val="003B78A0"/>
    <w:rsid w:val="003B7D12"/>
    <w:rsid w:val="003C0C25"/>
    <w:rsid w:val="003C1FF6"/>
    <w:rsid w:val="003C2084"/>
    <w:rsid w:val="003D4F06"/>
    <w:rsid w:val="003D687B"/>
    <w:rsid w:val="003D6A1D"/>
    <w:rsid w:val="003E081D"/>
    <w:rsid w:val="003E1574"/>
    <w:rsid w:val="003E1B2B"/>
    <w:rsid w:val="003E2AE1"/>
    <w:rsid w:val="003E3B9C"/>
    <w:rsid w:val="003E4FA7"/>
    <w:rsid w:val="003E4FBE"/>
    <w:rsid w:val="003F0B76"/>
    <w:rsid w:val="003F118E"/>
    <w:rsid w:val="003F76A1"/>
    <w:rsid w:val="004130BE"/>
    <w:rsid w:val="00413CAA"/>
    <w:rsid w:val="004224BF"/>
    <w:rsid w:val="004241B2"/>
    <w:rsid w:val="00443A26"/>
    <w:rsid w:val="00452271"/>
    <w:rsid w:val="00456582"/>
    <w:rsid w:val="00463346"/>
    <w:rsid w:val="004662D8"/>
    <w:rsid w:val="0047286D"/>
    <w:rsid w:val="0047395D"/>
    <w:rsid w:val="00474C02"/>
    <w:rsid w:val="00475A65"/>
    <w:rsid w:val="004769EF"/>
    <w:rsid w:val="00476AD1"/>
    <w:rsid w:val="0047787D"/>
    <w:rsid w:val="00482D7D"/>
    <w:rsid w:val="00483062"/>
    <w:rsid w:val="004848AF"/>
    <w:rsid w:val="00491D50"/>
    <w:rsid w:val="004966A2"/>
    <w:rsid w:val="004A44B4"/>
    <w:rsid w:val="004B0BBC"/>
    <w:rsid w:val="004B43BC"/>
    <w:rsid w:val="004C3DF5"/>
    <w:rsid w:val="004C51CB"/>
    <w:rsid w:val="004C71ED"/>
    <w:rsid w:val="004D1572"/>
    <w:rsid w:val="004D326E"/>
    <w:rsid w:val="004D3482"/>
    <w:rsid w:val="004D4CB3"/>
    <w:rsid w:val="004D4F41"/>
    <w:rsid w:val="004D68DC"/>
    <w:rsid w:val="004D6E42"/>
    <w:rsid w:val="004E76E3"/>
    <w:rsid w:val="004E7927"/>
    <w:rsid w:val="004F1728"/>
    <w:rsid w:val="005025FA"/>
    <w:rsid w:val="00504789"/>
    <w:rsid w:val="00506EB6"/>
    <w:rsid w:val="0051392C"/>
    <w:rsid w:val="00513A2C"/>
    <w:rsid w:val="00523BB5"/>
    <w:rsid w:val="0052597A"/>
    <w:rsid w:val="005367CF"/>
    <w:rsid w:val="00540CD2"/>
    <w:rsid w:val="005410D9"/>
    <w:rsid w:val="00555A78"/>
    <w:rsid w:val="00561395"/>
    <w:rsid w:val="005967FC"/>
    <w:rsid w:val="005A0D0C"/>
    <w:rsid w:val="005A7755"/>
    <w:rsid w:val="005B7D9E"/>
    <w:rsid w:val="005C318F"/>
    <w:rsid w:val="005C55D1"/>
    <w:rsid w:val="005D012F"/>
    <w:rsid w:val="005D0475"/>
    <w:rsid w:val="005D0EA6"/>
    <w:rsid w:val="005E3F10"/>
    <w:rsid w:val="005E4C63"/>
    <w:rsid w:val="005F2D2C"/>
    <w:rsid w:val="00603263"/>
    <w:rsid w:val="0060628A"/>
    <w:rsid w:val="006161B1"/>
    <w:rsid w:val="00622C04"/>
    <w:rsid w:val="00624BCA"/>
    <w:rsid w:val="00630744"/>
    <w:rsid w:val="0064306D"/>
    <w:rsid w:val="00643CBE"/>
    <w:rsid w:val="00652A75"/>
    <w:rsid w:val="00652EBA"/>
    <w:rsid w:val="00654900"/>
    <w:rsid w:val="006561A4"/>
    <w:rsid w:val="00660DDD"/>
    <w:rsid w:val="006620D4"/>
    <w:rsid w:val="00662163"/>
    <w:rsid w:val="00681017"/>
    <w:rsid w:val="006819E5"/>
    <w:rsid w:val="0069369C"/>
    <w:rsid w:val="006A398E"/>
    <w:rsid w:val="006A3CDC"/>
    <w:rsid w:val="006A3E61"/>
    <w:rsid w:val="006B2C0E"/>
    <w:rsid w:val="006B65EB"/>
    <w:rsid w:val="006C159E"/>
    <w:rsid w:val="006C2240"/>
    <w:rsid w:val="006C5F03"/>
    <w:rsid w:val="006E0E14"/>
    <w:rsid w:val="006E72BB"/>
    <w:rsid w:val="006F54CC"/>
    <w:rsid w:val="00700CD6"/>
    <w:rsid w:val="00707FB4"/>
    <w:rsid w:val="00712356"/>
    <w:rsid w:val="00713038"/>
    <w:rsid w:val="007174B9"/>
    <w:rsid w:val="0072262A"/>
    <w:rsid w:val="0072565E"/>
    <w:rsid w:val="0072648B"/>
    <w:rsid w:val="0073003D"/>
    <w:rsid w:val="00733CD2"/>
    <w:rsid w:val="00737C5A"/>
    <w:rsid w:val="0074103A"/>
    <w:rsid w:val="00743BCD"/>
    <w:rsid w:val="00746A57"/>
    <w:rsid w:val="0074726C"/>
    <w:rsid w:val="00751076"/>
    <w:rsid w:val="0075594E"/>
    <w:rsid w:val="0075696F"/>
    <w:rsid w:val="007576F4"/>
    <w:rsid w:val="00762352"/>
    <w:rsid w:val="00765EB1"/>
    <w:rsid w:val="00767224"/>
    <w:rsid w:val="00767CE9"/>
    <w:rsid w:val="00776E42"/>
    <w:rsid w:val="00782D37"/>
    <w:rsid w:val="007834E7"/>
    <w:rsid w:val="007861EE"/>
    <w:rsid w:val="0079431A"/>
    <w:rsid w:val="007A10EE"/>
    <w:rsid w:val="007A1692"/>
    <w:rsid w:val="007A445D"/>
    <w:rsid w:val="007B4840"/>
    <w:rsid w:val="007B5725"/>
    <w:rsid w:val="007B7832"/>
    <w:rsid w:val="007D2A27"/>
    <w:rsid w:val="007D67F5"/>
    <w:rsid w:val="007E2BEC"/>
    <w:rsid w:val="007E42AA"/>
    <w:rsid w:val="007E71D2"/>
    <w:rsid w:val="007F4617"/>
    <w:rsid w:val="008013CA"/>
    <w:rsid w:val="00810597"/>
    <w:rsid w:val="00816CD1"/>
    <w:rsid w:val="00825347"/>
    <w:rsid w:val="00830666"/>
    <w:rsid w:val="00834BCF"/>
    <w:rsid w:val="0084514B"/>
    <w:rsid w:val="00852FE5"/>
    <w:rsid w:val="00855D47"/>
    <w:rsid w:val="00856188"/>
    <w:rsid w:val="008568A5"/>
    <w:rsid w:val="00856DFA"/>
    <w:rsid w:val="008577FB"/>
    <w:rsid w:val="0086137A"/>
    <w:rsid w:val="00861A22"/>
    <w:rsid w:val="0086484D"/>
    <w:rsid w:val="008739E5"/>
    <w:rsid w:val="00877E0F"/>
    <w:rsid w:val="00881731"/>
    <w:rsid w:val="00884CAD"/>
    <w:rsid w:val="008951B1"/>
    <w:rsid w:val="008A005F"/>
    <w:rsid w:val="008A1B2D"/>
    <w:rsid w:val="008A2063"/>
    <w:rsid w:val="008B1C3A"/>
    <w:rsid w:val="008B1E2E"/>
    <w:rsid w:val="008B7C07"/>
    <w:rsid w:val="008C4A27"/>
    <w:rsid w:val="008C4C7F"/>
    <w:rsid w:val="008C72D0"/>
    <w:rsid w:val="008D2062"/>
    <w:rsid w:val="008D231B"/>
    <w:rsid w:val="008D7050"/>
    <w:rsid w:val="008E1F12"/>
    <w:rsid w:val="008E3371"/>
    <w:rsid w:val="008E3ADF"/>
    <w:rsid w:val="008E5BBD"/>
    <w:rsid w:val="008E5D61"/>
    <w:rsid w:val="009011C2"/>
    <w:rsid w:val="009042B8"/>
    <w:rsid w:val="009113FA"/>
    <w:rsid w:val="00917EA8"/>
    <w:rsid w:val="00926733"/>
    <w:rsid w:val="00927795"/>
    <w:rsid w:val="0093442B"/>
    <w:rsid w:val="0094022D"/>
    <w:rsid w:val="00944D28"/>
    <w:rsid w:val="009626BD"/>
    <w:rsid w:val="00964A33"/>
    <w:rsid w:val="00967358"/>
    <w:rsid w:val="00967DA7"/>
    <w:rsid w:val="00970557"/>
    <w:rsid w:val="00971C22"/>
    <w:rsid w:val="00973FE6"/>
    <w:rsid w:val="009762D3"/>
    <w:rsid w:val="00987D84"/>
    <w:rsid w:val="009918A0"/>
    <w:rsid w:val="009A06C1"/>
    <w:rsid w:val="009B1BEA"/>
    <w:rsid w:val="009B200A"/>
    <w:rsid w:val="009B448C"/>
    <w:rsid w:val="009B6039"/>
    <w:rsid w:val="009C1592"/>
    <w:rsid w:val="009D0EBD"/>
    <w:rsid w:val="009D3582"/>
    <w:rsid w:val="009D4DA0"/>
    <w:rsid w:val="009E02DF"/>
    <w:rsid w:val="009E2298"/>
    <w:rsid w:val="009E74E2"/>
    <w:rsid w:val="009E7647"/>
    <w:rsid w:val="009F00D5"/>
    <w:rsid w:val="009F17D4"/>
    <w:rsid w:val="009F245E"/>
    <w:rsid w:val="009F690E"/>
    <w:rsid w:val="00A05B0E"/>
    <w:rsid w:val="00A10018"/>
    <w:rsid w:val="00A161D8"/>
    <w:rsid w:val="00A205A0"/>
    <w:rsid w:val="00A21F27"/>
    <w:rsid w:val="00A238FA"/>
    <w:rsid w:val="00A25B82"/>
    <w:rsid w:val="00A357B7"/>
    <w:rsid w:val="00A411B4"/>
    <w:rsid w:val="00A45491"/>
    <w:rsid w:val="00A53372"/>
    <w:rsid w:val="00A5631B"/>
    <w:rsid w:val="00A60AFB"/>
    <w:rsid w:val="00A611F5"/>
    <w:rsid w:val="00A61365"/>
    <w:rsid w:val="00A6297A"/>
    <w:rsid w:val="00A67D93"/>
    <w:rsid w:val="00A67E5A"/>
    <w:rsid w:val="00A77727"/>
    <w:rsid w:val="00A80F52"/>
    <w:rsid w:val="00A94D3F"/>
    <w:rsid w:val="00AA31E7"/>
    <w:rsid w:val="00AA5302"/>
    <w:rsid w:val="00AA7360"/>
    <w:rsid w:val="00AB1B59"/>
    <w:rsid w:val="00AB38CB"/>
    <w:rsid w:val="00AB59B4"/>
    <w:rsid w:val="00AB5DB6"/>
    <w:rsid w:val="00AB7D72"/>
    <w:rsid w:val="00AC07C0"/>
    <w:rsid w:val="00AC36AD"/>
    <w:rsid w:val="00AC553E"/>
    <w:rsid w:val="00AD50B8"/>
    <w:rsid w:val="00AE1295"/>
    <w:rsid w:val="00AE18E2"/>
    <w:rsid w:val="00AE28FF"/>
    <w:rsid w:val="00AE35BE"/>
    <w:rsid w:val="00AF53C8"/>
    <w:rsid w:val="00B01B8C"/>
    <w:rsid w:val="00B20958"/>
    <w:rsid w:val="00B23AE2"/>
    <w:rsid w:val="00B24702"/>
    <w:rsid w:val="00B303D8"/>
    <w:rsid w:val="00B30996"/>
    <w:rsid w:val="00B30BEE"/>
    <w:rsid w:val="00B32831"/>
    <w:rsid w:val="00B36BD6"/>
    <w:rsid w:val="00B5106B"/>
    <w:rsid w:val="00B54578"/>
    <w:rsid w:val="00B54BCD"/>
    <w:rsid w:val="00B551F8"/>
    <w:rsid w:val="00B5558C"/>
    <w:rsid w:val="00B611CF"/>
    <w:rsid w:val="00B6610A"/>
    <w:rsid w:val="00B709CF"/>
    <w:rsid w:val="00B71307"/>
    <w:rsid w:val="00B744B2"/>
    <w:rsid w:val="00B758FB"/>
    <w:rsid w:val="00B8393F"/>
    <w:rsid w:val="00B83B4F"/>
    <w:rsid w:val="00B86D75"/>
    <w:rsid w:val="00B8773E"/>
    <w:rsid w:val="00B9102F"/>
    <w:rsid w:val="00B9179B"/>
    <w:rsid w:val="00B93915"/>
    <w:rsid w:val="00B9486E"/>
    <w:rsid w:val="00B978EA"/>
    <w:rsid w:val="00BA03A7"/>
    <w:rsid w:val="00BB0F6C"/>
    <w:rsid w:val="00BC659E"/>
    <w:rsid w:val="00BC66A0"/>
    <w:rsid w:val="00BD04E2"/>
    <w:rsid w:val="00BD5F4A"/>
    <w:rsid w:val="00BE03DE"/>
    <w:rsid w:val="00BE530F"/>
    <w:rsid w:val="00BF4BA0"/>
    <w:rsid w:val="00BF5F6A"/>
    <w:rsid w:val="00C059C9"/>
    <w:rsid w:val="00C17B51"/>
    <w:rsid w:val="00C2257E"/>
    <w:rsid w:val="00C34BCE"/>
    <w:rsid w:val="00C34F51"/>
    <w:rsid w:val="00C41242"/>
    <w:rsid w:val="00C44763"/>
    <w:rsid w:val="00C477BF"/>
    <w:rsid w:val="00C47B66"/>
    <w:rsid w:val="00C63CA9"/>
    <w:rsid w:val="00C832AC"/>
    <w:rsid w:val="00C83604"/>
    <w:rsid w:val="00C837FE"/>
    <w:rsid w:val="00C85090"/>
    <w:rsid w:val="00C85AF4"/>
    <w:rsid w:val="00C86F64"/>
    <w:rsid w:val="00C95B34"/>
    <w:rsid w:val="00CA2131"/>
    <w:rsid w:val="00CB54C6"/>
    <w:rsid w:val="00CB6E81"/>
    <w:rsid w:val="00CC2000"/>
    <w:rsid w:val="00CC72D0"/>
    <w:rsid w:val="00CD273E"/>
    <w:rsid w:val="00CD2E57"/>
    <w:rsid w:val="00CE211E"/>
    <w:rsid w:val="00CE450D"/>
    <w:rsid w:val="00CF2C68"/>
    <w:rsid w:val="00CF5AF1"/>
    <w:rsid w:val="00CF6805"/>
    <w:rsid w:val="00D019B5"/>
    <w:rsid w:val="00D01DB8"/>
    <w:rsid w:val="00D01E33"/>
    <w:rsid w:val="00D02378"/>
    <w:rsid w:val="00D0354A"/>
    <w:rsid w:val="00D06CF3"/>
    <w:rsid w:val="00D07090"/>
    <w:rsid w:val="00D11474"/>
    <w:rsid w:val="00D12B0A"/>
    <w:rsid w:val="00D15BF4"/>
    <w:rsid w:val="00D16A48"/>
    <w:rsid w:val="00D2489A"/>
    <w:rsid w:val="00D30346"/>
    <w:rsid w:val="00D35C23"/>
    <w:rsid w:val="00D363AA"/>
    <w:rsid w:val="00D51528"/>
    <w:rsid w:val="00D54C86"/>
    <w:rsid w:val="00D63C70"/>
    <w:rsid w:val="00D64233"/>
    <w:rsid w:val="00D6618E"/>
    <w:rsid w:val="00D67148"/>
    <w:rsid w:val="00D70F5F"/>
    <w:rsid w:val="00D736AB"/>
    <w:rsid w:val="00D73F44"/>
    <w:rsid w:val="00D772AC"/>
    <w:rsid w:val="00D77424"/>
    <w:rsid w:val="00D8155F"/>
    <w:rsid w:val="00D828FA"/>
    <w:rsid w:val="00D901F0"/>
    <w:rsid w:val="00D9192D"/>
    <w:rsid w:val="00D92355"/>
    <w:rsid w:val="00D97F43"/>
    <w:rsid w:val="00DA3DF6"/>
    <w:rsid w:val="00DA5301"/>
    <w:rsid w:val="00DB2628"/>
    <w:rsid w:val="00DB38C5"/>
    <w:rsid w:val="00DB3A38"/>
    <w:rsid w:val="00DC00B4"/>
    <w:rsid w:val="00DC5A2D"/>
    <w:rsid w:val="00DC646F"/>
    <w:rsid w:val="00DD189F"/>
    <w:rsid w:val="00DD340D"/>
    <w:rsid w:val="00DD5CBB"/>
    <w:rsid w:val="00DD7DF0"/>
    <w:rsid w:val="00DE0073"/>
    <w:rsid w:val="00DE4787"/>
    <w:rsid w:val="00DE607D"/>
    <w:rsid w:val="00DF0CB8"/>
    <w:rsid w:val="00DF2233"/>
    <w:rsid w:val="00DF39BB"/>
    <w:rsid w:val="00DF4EE4"/>
    <w:rsid w:val="00DF6A4F"/>
    <w:rsid w:val="00E17C27"/>
    <w:rsid w:val="00E223A0"/>
    <w:rsid w:val="00E2514B"/>
    <w:rsid w:val="00E30094"/>
    <w:rsid w:val="00E31BAC"/>
    <w:rsid w:val="00E3329B"/>
    <w:rsid w:val="00E37614"/>
    <w:rsid w:val="00E40A6B"/>
    <w:rsid w:val="00E40ABC"/>
    <w:rsid w:val="00E40B51"/>
    <w:rsid w:val="00E5374B"/>
    <w:rsid w:val="00E5606B"/>
    <w:rsid w:val="00E63392"/>
    <w:rsid w:val="00E64A55"/>
    <w:rsid w:val="00E66CBB"/>
    <w:rsid w:val="00E728D5"/>
    <w:rsid w:val="00E7377B"/>
    <w:rsid w:val="00E763F1"/>
    <w:rsid w:val="00E84F27"/>
    <w:rsid w:val="00EA3146"/>
    <w:rsid w:val="00EA433D"/>
    <w:rsid w:val="00EA65C7"/>
    <w:rsid w:val="00EB0E8A"/>
    <w:rsid w:val="00EC3B51"/>
    <w:rsid w:val="00EC5284"/>
    <w:rsid w:val="00EC71FA"/>
    <w:rsid w:val="00ED1724"/>
    <w:rsid w:val="00ED6B02"/>
    <w:rsid w:val="00EE3913"/>
    <w:rsid w:val="00EE3CE0"/>
    <w:rsid w:val="00EE518B"/>
    <w:rsid w:val="00EE6353"/>
    <w:rsid w:val="00EE7250"/>
    <w:rsid w:val="00EE734D"/>
    <w:rsid w:val="00EF1400"/>
    <w:rsid w:val="00EF4F91"/>
    <w:rsid w:val="00EF4FDF"/>
    <w:rsid w:val="00EF70F0"/>
    <w:rsid w:val="00EF7DB4"/>
    <w:rsid w:val="00F04254"/>
    <w:rsid w:val="00F143B6"/>
    <w:rsid w:val="00F15207"/>
    <w:rsid w:val="00F33067"/>
    <w:rsid w:val="00F35210"/>
    <w:rsid w:val="00F36DCA"/>
    <w:rsid w:val="00F449E6"/>
    <w:rsid w:val="00F53BE4"/>
    <w:rsid w:val="00F57221"/>
    <w:rsid w:val="00F62903"/>
    <w:rsid w:val="00F64781"/>
    <w:rsid w:val="00F65C6A"/>
    <w:rsid w:val="00F6656E"/>
    <w:rsid w:val="00F737E7"/>
    <w:rsid w:val="00F77491"/>
    <w:rsid w:val="00F7770B"/>
    <w:rsid w:val="00F8097B"/>
    <w:rsid w:val="00F81B4E"/>
    <w:rsid w:val="00F84C53"/>
    <w:rsid w:val="00F9119A"/>
    <w:rsid w:val="00F91B7D"/>
    <w:rsid w:val="00F91DA6"/>
    <w:rsid w:val="00F94404"/>
    <w:rsid w:val="00F95244"/>
    <w:rsid w:val="00F971AA"/>
    <w:rsid w:val="00FA1DB9"/>
    <w:rsid w:val="00FB109B"/>
    <w:rsid w:val="00FB1983"/>
    <w:rsid w:val="00FB1FB0"/>
    <w:rsid w:val="00FB21AC"/>
    <w:rsid w:val="00FB655E"/>
    <w:rsid w:val="00FC2358"/>
    <w:rsid w:val="00FC7DF0"/>
    <w:rsid w:val="00FD6587"/>
    <w:rsid w:val="00FE183C"/>
    <w:rsid w:val="00FE4A4D"/>
    <w:rsid w:val="00FE7F36"/>
    <w:rsid w:val="00FF1B9F"/>
    <w:rsid w:val="00FF1E7C"/>
    <w:rsid w:val="00FF56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C75AFD"/>
  <w15:docId w15:val="{C5AABD2E-B3A9-418F-9F68-1CBE9D98B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10" w:hangingChars="100" w:hanging="210"/>
    </w:pPr>
  </w:style>
  <w:style w:type="paragraph" w:styleId="2">
    <w:name w:val="Body Text Indent 2"/>
    <w:basedOn w:val="a"/>
    <w:pPr>
      <w:ind w:left="420" w:hangingChars="200" w:hanging="420"/>
    </w:p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alloon Text"/>
    <w:basedOn w:val="a"/>
    <w:semiHidden/>
    <w:rsid w:val="004D6E42"/>
    <w:rPr>
      <w:rFonts w:ascii="Arial" w:eastAsia="ＭＳ ゴシック" w:hAnsi="Arial"/>
      <w:sz w:val="18"/>
      <w:szCs w:val="18"/>
    </w:rPr>
  </w:style>
  <w:style w:type="paragraph" w:customStyle="1" w:styleId="04-n">
    <w:name w:val="04-項【(n)】内容"/>
    <w:basedOn w:val="a"/>
    <w:link w:val="04-nChar"/>
    <w:autoRedefine/>
    <w:rsid w:val="003C2084"/>
    <w:pPr>
      <w:ind w:leftChars="300" w:left="300" w:firstLineChars="100" w:firstLine="100"/>
    </w:pPr>
    <w:rPr>
      <w:rFonts w:ascii="ＭＳ 明朝" w:hAnsi="ＭＳ 明朝"/>
      <w:szCs w:val="21"/>
    </w:rPr>
  </w:style>
  <w:style w:type="character" w:customStyle="1" w:styleId="04-nChar">
    <w:name w:val="04-項【(n)】内容 Char"/>
    <w:link w:val="04-n"/>
    <w:rsid w:val="003C2084"/>
    <w:rPr>
      <w:rFonts w:ascii="ＭＳ 明朝" w:eastAsia="ＭＳ 明朝" w:hAnsi="ＭＳ 明朝"/>
      <w:kern w:val="2"/>
      <w:sz w:val="21"/>
      <w:szCs w:val="21"/>
      <w:lang w:val="en-US" w:eastAsia="ja-JP" w:bidi="ar-SA"/>
    </w:rPr>
  </w:style>
  <w:style w:type="paragraph" w:customStyle="1" w:styleId="a8">
    <w:basedOn w:val="a"/>
    <w:rsid w:val="00BB0F6C"/>
    <w:pPr>
      <w:widowControl/>
      <w:spacing w:after="160" w:line="240" w:lineRule="exact"/>
      <w:jc w:val="left"/>
    </w:pPr>
    <w:rPr>
      <w:rFonts w:ascii="Times New Roman" w:eastAsia="Times New Roman" w:hAnsi="Times New Roman"/>
      <w:kern w:val="0"/>
      <w:sz w:val="20"/>
      <w:szCs w:val="20"/>
    </w:rPr>
  </w:style>
  <w:style w:type="paragraph" w:styleId="a9">
    <w:name w:val="List Paragraph"/>
    <w:basedOn w:val="a"/>
    <w:uiPriority w:val="34"/>
    <w:qFormat/>
    <w:rsid w:val="00746A57"/>
    <w:pPr>
      <w:ind w:leftChars="400" w:left="840"/>
    </w:pPr>
  </w:style>
  <w:style w:type="table" w:styleId="aa">
    <w:name w:val="Table Grid"/>
    <w:basedOn w:val="a1"/>
    <w:rsid w:val="000842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567557">
      <w:bodyDiv w:val="1"/>
      <w:marLeft w:val="0"/>
      <w:marRight w:val="0"/>
      <w:marTop w:val="0"/>
      <w:marBottom w:val="0"/>
      <w:divBdr>
        <w:top w:val="none" w:sz="0" w:space="0" w:color="auto"/>
        <w:left w:val="none" w:sz="0" w:space="0" w:color="auto"/>
        <w:bottom w:val="none" w:sz="0" w:space="0" w:color="auto"/>
        <w:right w:val="none" w:sz="0" w:space="0" w:color="auto"/>
      </w:divBdr>
    </w:div>
    <w:div w:id="1564222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523EB-4E66-46DA-8707-0C69FB205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336</Words>
  <Characters>1921</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〔商品概要説明書記載例〕</vt:lpstr>
      <vt:lpstr>〔商品概要説明書記載例〕</vt:lpstr>
    </vt:vector>
  </TitlesOfParts>
  <Company>全国信連協会</Company>
  <LinksUpToDate>false</LinksUpToDate>
  <CharactersWithSpaces>2253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〔商品概要説明書記載例〕</dc:title>
  <dc:creator>全国信連協会</dc:creator>
  <cp:lastModifiedBy>atsumi.oosaki</cp:lastModifiedBy>
  <cp:revision>2</cp:revision>
  <cp:lastPrinted>2013-07-09T02:41:00Z</cp:lastPrinted>
  <dcterms:created xsi:type="dcterms:W3CDTF">2025-04-01T04:26:00Z</dcterms:created>
  <dcterms:modified xsi:type="dcterms:W3CDTF">2025-04-01T04:26:00Z</dcterms:modified>
</cp:coreProperties>
</file>